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0D" w:rsidRDefault="00E06C0D" w:rsidP="005F1B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E06C0D" w:rsidRDefault="00E06C0D" w:rsidP="005F1B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ходе реализации и оценки эффективности м</w:t>
      </w:r>
      <w:r w:rsidR="009D4F5B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9D4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B7E" w:rsidRPr="005F1B7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5F1B7E" w:rsidRPr="005F1B7E">
        <w:rPr>
          <w:rFonts w:ascii="Times New Roman" w:hAnsi="Times New Roman" w:cs="Times New Roman"/>
          <w:b/>
          <w:sz w:val="28"/>
          <w:szCs w:val="28"/>
        </w:rPr>
        <w:t xml:space="preserve"> «Профилактика правонарушений </w:t>
      </w:r>
      <w:r w:rsidR="009D4F5B">
        <w:rPr>
          <w:rFonts w:ascii="Times New Roman" w:hAnsi="Times New Roman" w:cs="Times New Roman"/>
          <w:b/>
          <w:sz w:val="28"/>
          <w:szCs w:val="28"/>
        </w:rPr>
        <w:t xml:space="preserve">и укрепление общественной безопасности на территории Покровского района </w:t>
      </w:r>
      <w:r w:rsidR="00490017">
        <w:rPr>
          <w:rFonts w:ascii="Times New Roman" w:hAnsi="Times New Roman" w:cs="Times New Roman"/>
          <w:b/>
          <w:sz w:val="28"/>
          <w:szCs w:val="28"/>
        </w:rPr>
        <w:t>Орловской</w:t>
      </w:r>
      <w:r w:rsidR="005F1B7E" w:rsidRPr="005F1B7E">
        <w:rPr>
          <w:rFonts w:ascii="Times New Roman" w:hAnsi="Times New Roman" w:cs="Times New Roman"/>
          <w:b/>
          <w:sz w:val="28"/>
          <w:szCs w:val="28"/>
        </w:rPr>
        <w:t xml:space="preserve">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1B7E" w:rsidRDefault="00E06C0D" w:rsidP="005F1B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 год</w:t>
      </w:r>
      <w:r w:rsidR="005F1B7E" w:rsidRPr="005F1B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437E" w:rsidRPr="0060437E" w:rsidRDefault="0060437E" w:rsidP="0060437E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60437E">
        <w:rPr>
          <w:color w:val="000000"/>
          <w:sz w:val="28"/>
          <w:szCs w:val="28"/>
        </w:rPr>
        <w:t>Уважаемые коллеги!</w:t>
      </w:r>
    </w:p>
    <w:p w:rsidR="0060437E" w:rsidRDefault="0060437E" w:rsidP="008A6F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437E">
        <w:rPr>
          <w:color w:val="000000"/>
          <w:sz w:val="28"/>
          <w:szCs w:val="28"/>
        </w:rPr>
        <w:t>Свое выступление я хотел бы посвятить такой важной теме как профилактик</w:t>
      </w:r>
      <w:r w:rsidR="00D41342">
        <w:rPr>
          <w:color w:val="000000"/>
          <w:sz w:val="28"/>
          <w:szCs w:val="28"/>
        </w:rPr>
        <w:t xml:space="preserve">а правонарушений и укрепление общественной безопасности на территории района. </w:t>
      </w:r>
    </w:p>
    <w:p w:rsidR="00D41342" w:rsidRPr="00305AF9" w:rsidRDefault="00D41342" w:rsidP="008A6F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1342">
        <w:rPr>
          <w:color w:val="000000"/>
          <w:sz w:val="28"/>
          <w:szCs w:val="28"/>
          <w:shd w:val="clear" w:color="auto" w:fill="FFFFFF"/>
        </w:rPr>
        <w:t xml:space="preserve">Обеспечение безопасности общества и личной безопасности граждан, их защищенности от угроз криминогенного характера является одним из ведущих факторов, влияющих на все сферы общественной жизни, в том числе на социально-экономическое развитие района, его инвестиционную привлекательность, а также уровень доверия жителей к органам местного самоуправления и правоохранительным органам. </w:t>
      </w:r>
      <w:r w:rsidRPr="00305AF9">
        <w:rPr>
          <w:sz w:val="28"/>
          <w:szCs w:val="28"/>
          <w:shd w:val="clear" w:color="auto" w:fill="FFFFFF"/>
        </w:rPr>
        <w:t xml:space="preserve">Данное обстоятельство предопределяет выдвижение указанного фактора в </w:t>
      </w:r>
      <w:r w:rsidR="00305AF9" w:rsidRPr="00305AF9">
        <w:rPr>
          <w:sz w:val="28"/>
          <w:szCs w:val="28"/>
          <w:shd w:val="clear" w:color="auto" w:fill="FFFFFF"/>
        </w:rPr>
        <w:t xml:space="preserve">муниципальной программе </w:t>
      </w:r>
      <w:r w:rsidR="00305AF9" w:rsidRPr="00305AF9">
        <w:rPr>
          <w:sz w:val="28"/>
          <w:szCs w:val="28"/>
        </w:rPr>
        <w:t>«Профилактика правонарушений и укрепление общественной безопасности на территории Покровского района Орловской области»</w:t>
      </w:r>
      <w:r w:rsidRPr="00305AF9">
        <w:rPr>
          <w:sz w:val="28"/>
          <w:szCs w:val="28"/>
          <w:shd w:val="clear" w:color="auto" w:fill="FFFFFF"/>
        </w:rPr>
        <w:t xml:space="preserve">, утверждённой постановлением  администрации </w:t>
      </w:r>
      <w:r w:rsidR="00305AF9" w:rsidRPr="00305AF9">
        <w:rPr>
          <w:sz w:val="28"/>
          <w:szCs w:val="28"/>
          <w:shd w:val="clear" w:color="auto" w:fill="FFFFFF"/>
        </w:rPr>
        <w:t xml:space="preserve">Покровского </w:t>
      </w:r>
      <w:r w:rsidRPr="00305AF9">
        <w:rPr>
          <w:sz w:val="28"/>
          <w:szCs w:val="28"/>
          <w:shd w:val="clear" w:color="auto" w:fill="FFFFFF"/>
        </w:rPr>
        <w:t xml:space="preserve"> района от  </w:t>
      </w:r>
      <w:r w:rsidR="007820F7">
        <w:rPr>
          <w:sz w:val="28"/>
          <w:szCs w:val="28"/>
          <w:shd w:val="clear" w:color="auto" w:fill="FFFFFF"/>
        </w:rPr>
        <w:t>12 декабря 2014 г</w:t>
      </w:r>
      <w:r w:rsidRPr="00305AF9">
        <w:rPr>
          <w:sz w:val="28"/>
          <w:szCs w:val="28"/>
          <w:shd w:val="clear" w:color="auto" w:fill="FFFFFF"/>
        </w:rPr>
        <w:t>№</w:t>
      </w:r>
      <w:r w:rsidR="007820F7">
        <w:rPr>
          <w:sz w:val="28"/>
          <w:szCs w:val="28"/>
          <w:shd w:val="clear" w:color="auto" w:fill="FFFFFF"/>
        </w:rPr>
        <w:t xml:space="preserve"> 365</w:t>
      </w:r>
    </w:p>
    <w:p w:rsidR="005F1B7E" w:rsidRPr="005F1B7E" w:rsidRDefault="005F1B7E" w:rsidP="008A6F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7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5F1B7E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1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безопасности граждан на территории Покровского района</w:t>
      </w:r>
      <w:r w:rsidRPr="005F1B7E">
        <w:rPr>
          <w:rFonts w:ascii="Times New Roman" w:hAnsi="Times New Roman" w:cs="Times New Roman"/>
          <w:sz w:val="28"/>
          <w:szCs w:val="28"/>
        </w:rPr>
        <w:t>.</w:t>
      </w:r>
    </w:p>
    <w:p w:rsidR="005F1B7E" w:rsidRPr="005F1B7E" w:rsidRDefault="005F1B7E" w:rsidP="008A6F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7E">
        <w:rPr>
          <w:rFonts w:ascii="Times New Roman" w:hAnsi="Times New Roman" w:cs="Times New Roman"/>
          <w:sz w:val="28"/>
          <w:szCs w:val="28"/>
        </w:rPr>
        <w:t xml:space="preserve">Для достижения цели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F1B7E">
        <w:rPr>
          <w:rFonts w:ascii="Times New Roman" w:hAnsi="Times New Roman" w:cs="Times New Roman"/>
          <w:sz w:val="28"/>
          <w:szCs w:val="28"/>
        </w:rPr>
        <w:t xml:space="preserve"> программой предусмотрено решение таких задач</w:t>
      </w:r>
      <w:r w:rsidRPr="005F1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B7E">
        <w:rPr>
          <w:rFonts w:ascii="Times New Roman" w:hAnsi="Times New Roman" w:cs="Times New Roman"/>
          <w:sz w:val="28"/>
          <w:szCs w:val="28"/>
        </w:rPr>
        <w:t>как:</w:t>
      </w:r>
    </w:p>
    <w:p w:rsidR="005F1B7E" w:rsidRPr="00D10669" w:rsidRDefault="005F1B7E" w:rsidP="008A6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0669">
        <w:rPr>
          <w:rFonts w:ascii="Times New Roman" w:hAnsi="Times New Roman" w:cs="Times New Roman"/>
          <w:sz w:val="28"/>
          <w:szCs w:val="28"/>
        </w:rPr>
        <w:t>снижение уровня преступности на территории Покровского района;</w:t>
      </w:r>
    </w:p>
    <w:p w:rsidR="005F1B7E" w:rsidRPr="00D10669" w:rsidRDefault="005F1B7E" w:rsidP="008A6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0669">
        <w:rPr>
          <w:rFonts w:ascii="Times New Roman" w:hAnsi="Times New Roman" w:cs="Times New Roman"/>
          <w:sz w:val="28"/>
          <w:szCs w:val="28"/>
        </w:rPr>
        <w:t xml:space="preserve">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миграцией; </w:t>
      </w:r>
      <w:proofErr w:type="spellStart"/>
      <w:r w:rsidRPr="00D10669">
        <w:rPr>
          <w:rFonts w:ascii="Times New Roman" w:hAnsi="Times New Roman" w:cs="Times New Roman"/>
          <w:sz w:val="28"/>
          <w:szCs w:val="28"/>
        </w:rPr>
        <w:t>ресоциализацию</w:t>
      </w:r>
      <w:proofErr w:type="spellEnd"/>
      <w:r w:rsidRPr="00D10669">
        <w:rPr>
          <w:rFonts w:ascii="Times New Roman" w:hAnsi="Times New Roman" w:cs="Times New Roman"/>
          <w:sz w:val="28"/>
          <w:szCs w:val="28"/>
        </w:rPr>
        <w:t xml:space="preserve"> лиц, освободившихся из мест лишения свободы;</w:t>
      </w:r>
      <w:proofErr w:type="gramEnd"/>
    </w:p>
    <w:p w:rsidR="005F1B7E" w:rsidRPr="00D10669" w:rsidRDefault="005F1B7E" w:rsidP="008A6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10669">
        <w:rPr>
          <w:rFonts w:ascii="Times New Roman" w:hAnsi="Times New Roman" w:cs="Times New Roman"/>
          <w:sz w:val="28"/>
          <w:szCs w:val="28"/>
        </w:rPr>
        <w:t>совершенствование нормативной базы Покровского района по профилактике правонарушений;</w:t>
      </w:r>
    </w:p>
    <w:p w:rsidR="005F1B7E" w:rsidRPr="00D10669" w:rsidRDefault="005F1B7E" w:rsidP="008A6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0669">
        <w:rPr>
          <w:rFonts w:ascii="Times New Roman" w:hAnsi="Times New Roman" w:cs="Times New Roman"/>
          <w:sz w:val="28"/>
          <w:szCs w:val="28"/>
        </w:rPr>
        <w:t>активизация участия и улучшение координации деятельности органов власти и местного самоуправления в предупреждении правонарушений;</w:t>
      </w:r>
    </w:p>
    <w:p w:rsidR="005F1B7E" w:rsidRPr="00D10669" w:rsidRDefault="005F1B7E" w:rsidP="008A6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0669">
        <w:rPr>
          <w:rFonts w:ascii="Times New Roman" w:hAnsi="Times New Roman" w:cs="Times New Roman"/>
          <w:sz w:val="28"/>
          <w:szCs w:val="28"/>
        </w:rPr>
        <w:t>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5F1B7E" w:rsidRPr="00D10669" w:rsidRDefault="005F1B7E" w:rsidP="008A6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0669">
        <w:rPr>
          <w:rFonts w:ascii="Times New Roman" w:hAnsi="Times New Roman" w:cs="Times New Roman"/>
          <w:sz w:val="28"/>
          <w:szCs w:val="28"/>
        </w:rPr>
        <w:t>снижение «правового нигилизма» населения, создание системы стимулов для ведения законопослушного образа жизни;</w:t>
      </w:r>
    </w:p>
    <w:p w:rsidR="005F1B7E" w:rsidRPr="00D10669" w:rsidRDefault="005F1B7E" w:rsidP="008A6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0669">
        <w:rPr>
          <w:rFonts w:ascii="Times New Roman" w:hAnsi="Times New Roman" w:cs="Times New Roman"/>
          <w:sz w:val="28"/>
          <w:szCs w:val="28"/>
        </w:rPr>
        <w:t>повышение оперативности реагирования на заявления и со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0669">
        <w:rPr>
          <w:rFonts w:ascii="Times New Roman" w:hAnsi="Times New Roman" w:cs="Times New Roman"/>
          <w:sz w:val="28"/>
          <w:szCs w:val="28"/>
        </w:rPr>
        <w:t xml:space="preserve">бщения о правонарушениях за счет наращивания сил правопорядка и технических средств </w:t>
      </w:r>
      <w:proofErr w:type="gramStart"/>
      <w:r w:rsidRPr="00D106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0669">
        <w:rPr>
          <w:rFonts w:ascii="Times New Roman" w:hAnsi="Times New Roman" w:cs="Times New Roman"/>
          <w:sz w:val="28"/>
          <w:szCs w:val="28"/>
        </w:rPr>
        <w:t xml:space="preserve"> ситуацией в общественных местах;</w:t>
      </w:r>
    </w:p>
    <w:p w:rsidR="005F1B7E" w:rsidRPr="00D10669" w:rsidRDefault="005F1B7E" w:rsidP="008A6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0669">
        <w:rPr>
          <w:rFonts w:ascii="Times New Roman" w:hAnsi="Times New Roman" w:cs="Times New Roman"/>
          <w:sz w:val="28"/>
          <w:szCs w:val="28"/>
        </w:rPr>
        <w:t>оптимизация работы по предупреждению и профилактике правонарушений, совершаемых на улице и в общественных местах;</w:t>
      </w:r>
    </w:p>
    <w:p w:rsidR="005F1B7E" w:rsidRPr="00D10669" w:rsidRDefault="005F1B7E" w:rsidP="008A6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0669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совершению правонарушений;</w:t>
      </w:r>
    </w:p>
    <w:p w:rsidR="005F1B7E" w:rsidRDefault="005F1B7E" w:rsidP="008A6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0669">
        <w:rPr>
          <w:rFonts w:ascii="Times New Roman" w:hAnsi="Times New Roman" w:cs="Times New Roman"/>
          <w:sz w:val="28"/>
          <w:szCs w:val="28"/>
        </w:rPr>
        <w:t xml:space="preserve">укрепление доверия общества к правоохранительным органам и органам власти. </w:t>
      </w:r>
    </w:p>
    <w:p w:rsidR="005F1B7E" w:rsidRDefault="005F1B7E" w:rsidP="008A6F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7E">
        <w:rPr>
          <w:rFonts w:ascii="Times New Roman" w:hAnsi="Times New Roman" w:cs="Times New Roman"/>
          <w:sz w:val="28"/>
          <w:szCs w:val="28"/>
        </w:rPr>
        <w:t xml:space="preserve">Для решения данных задач за отчетный период в рамках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F1B7E">
        <w:rPr>
          <w:rFonts w:ascii="Times New Roman" w:hAnsi="Times New Roman" w:cs="Times New Roman"/>
          <w:sz w:val="28"/>
          <w:szCs w:val="28"/>
        </w:rPr>
        <w:t xml:space="preserve"> программы осуществлялась реализация следующих мероприятий</w:t>
      </w:r>
      <w:r w:rsidR="009D4F5B">
        <w:rPr>
          <w:rFonts w:ascii="Times New Roman" w:hAnsi="Times New Roman" w:cs="Times New Roman"/>
          <w:sz w:val="28"/>
          <w:szCs w:val="28"/>
        </w:rPr>
        <w:t>:</w:t>
      </w:r>
    </w:p>
    <w:p w:rsidR="009D4F5B" w:rsidRDefault="009D4F5B" w:rsidP="008A6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мероприятии;</w:t>
      </w:r>
    </w:p>
    <w:p w:rsidR="009D4F5B" w:rsidRDefault="009D4F5B" w:rsidP="008A6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0669">
        <w:rPr>
          <w:rFonts w:ascii="Times New Roman" w:hAnsi="Times New Roman" w:cs="Times New Roman"/>
          <w:sz w:val="28"/>
          <w:szCs w:val="28"/>
        </w:rPr>
        <w:t xml:space="preserve">совершенствование правовой базы в сфере профилактики правонарушений и борьбы с преступностью; </w:t>
      </w:r>
    </w:p>
    <w:p w:rsidR="009D4F5B" w:rsidRDefault="009D4F5B" w:rsidP="008A6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профилактические мероприятия по защите жизни, здоровья и собственности граждан;</w:t>
      </w:r>
    </w:p>
    <w:p w:rsidR="009D4F5B" w:rsidRDefault="009D4F5B" w:rsidP="008A6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профилактика  экстремизма и терроризма;</w:t>
      </w:r>
    </w:p>
    <w:p w:rsidR="009D4F5B" w:rsidRPr="00D10669" w:rsidRDefault="009D4F5B" w:rsidP="008A6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0669">
        <w:rPr>
          <w:rFonts w:ascii="Times New Roman" w:hAnsi="Times New Roman" w:cs="Times New Roman"/>
          <w:sz w:val="28"/>
          <w:szCs w:val="28"/>
        </w:rPr>
        <w:t>профилактика и противодействие организованной преступности и коррупции;</w:t>
      </w:r>
    </w:p>
    <w:p w:rsidR="009D4F5B" w:rsidRPr="00D10669" w:rsidRDefault="009D4F5B" w:rsidP="008A6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10669">
        <w:rPr>
          <w:rFonts w:ascii="Times New Roman" w:hAnsi="Times New Roman" w:cs="Times New Roman"/>
          <w:sz w:val="28"/>
          <w:szCs w:val="28"/>
        </w:rPr>
        <w:t>профилактика правонарушений в сфере защиты государственной, муниципальной и иных форм собственности;</w:t>
      </w:r>
    </w:p>
    <w:p w:rsidR="009D4F5B" w:rsidRDefault="009D4F5B" w:rsidP="008A6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0669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в общественных местах; </w:t>
      </w:r>
    </w:p>
    <w:p w:rsidR="009D4F5B" w:rsidRDefault="009D4F5B" w:rsidP="008A6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0669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в сфере незаконного оборота наркотиков; </w:t>
      </w:r>
    </w:p>
    <w:p w:rsidR="009D4F5B" w:rsidRPr="00D10669" w:rsidRDefault="009D4F5B" w:rsidP="008A6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0669">
        <w:rPr>
          <w:rFonts w:ascii="Times New Roman" w:hAnsi="Times New Roman" w:cs="Times New Roman"/>
          <w:sz w:val="28"/>
          <w:szCs w:val="28"/>
        </w:rPr>
        <w:t>профилактика правонарушений среди несовершеннолетних и молодежи;</w:t>
      </w:r>
    </w:p>
    <w:p w:rsidR="009D4F5B" w:rsidRDefault="009D4F5B" w:rsidP="008A6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0669">
        <w:rPr>
          <w:rFonts w:ascii="Times New Roman" w:hAnsi="Times New Roman" w:cs="Times New Roman"/>
          <w:sz w:val="28"/>
          <w:szCs w:val="28"/>
        </w:rPr>
        <w:t xml:space="preserve">информационно-пропагандистское обеспечение профилактической деятельности. </w:t>
      </w:r>
    </w:p>
    <w:p w:rsidR="00D41342" w:rsidRDefault="00D41342" w:rsidP="008A6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342" w:rsidRDefault="00D41342" w:rsidP="008A6FE5">
      <w:pPr>
        <w:spacing w:after="0" w:line="360" w:lineRule="auto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D41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Финансирование мероприятий,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2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1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1342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программой</w:t>
      </w:r>
      <w:r w:rsidR="007820F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1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1342">
        <w:rPr>
          <w:rFonts w:ascii="Times New Roman" w:hAnsi="Times New Roman" w:cs="Times New Roman"/>
          <w:sz w:val="28"/>
          <w:szCs w:val="28"/>
          <w:shd w:val="clear" w:color="auto" w:fill="FFFFFF"/>
        </w:rPr>
        <w:t>за счет средств</w:t>
      </w:r>
      <w:r w:rsidRPr="00D413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основной деятельности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820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мероприятия проводятся </w:t>
      </w:r>
      <w:proofErr w:type="gramStart"/>
      <w:r w:rsidR="007820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согласно плана</w:t>
      </w:r>
      <w:proofErr w:type="gramEnd"/>
      <w:r w:rsidR="007820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программы.</w:t>
      </w:r>
    </w:p>
    <w:p w:rsidR="007820F7" w:rsidRPr="00F31DE2" w:rsidRDefault="007820F7" w:rsidP="008A6FE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Так в </w:t>
      </w:r>
      <w:r w:rsidRPr="00F31DE2">
        <w:rPr>
          <w:rFonts w:ascii="Times New Roman" w:hAnsi="Times New Roman" w:cs="Times New Roman"/>
          <w:sz w:val="28"/>
          <w:szCs w:val="28"/>
          <w:lang w:val="ru-RU"/>
        </w:rPr>
        <w:t xml:space="preserve">2016 года основные усилия подразделений ОМВД в истекшем периоде были сконцентрированы на приоритетных направлениях борьбы с преступностью, охране общественного порядка, обеспечении общественной безопасности при проведении мероприятий с массовым участием граждан, защите прав, свобод и законных интересов граждан. </w:t>
      </w:r>
      <w:proofErr w:type="gramStart"/>
      <w:r w:rsidRPr="00F31DE2">
        <w:rPr>
          <w:rFonts w:ascii="Times New Roman" w:hAnsi="Times New Roman" w:cs="Times New Roman"/>
          <w:sz w:val="28"/>
          <w:szCs w:val="28"/>
          <w:lang w:val="ru-RU"/>
        </w:rPr>
        <w:t>В целом анализ оперативной обстановки на территории района за прошедший</w:t>
      </w:r>
      <w:r w:rsidRPr="00F31DE2">
        <w:rPr>
          <w:rFonts w:ascii="Times New Roman" w:hAnsi="Times New Roman" w:cs="Times New Roman"/>
          <w:sz w:val="28"/>
          <w:szCs w:val="28"/>
        </w:rPr>
        <w:t> </w:t>
      </w:r>
      <w:r w:rsidRPr="00F31DE2">
        <w:rPr>
          <w:rFonts w:ascii="Times New Roman" w:hAnsi="Times New Roman" w:cs="Times New Roman"/>
          <w:sz w:val="28"/>
          <w:szCs w:val="28"/>
          <w:lang w:val="ru-RU"/>
        </w:rPr>
        <w:t xml:space="preserve"> 2016 г. показывает, что существенных негативных отклонений в динамике и структуре преступности не произошло. </w:t>
      </w:r>
      <w:proofErr w:type="gramEnd"/>
    </w:p>
    <w:p w:rsidR="007820F7" w:rsidRDefault="007820F7" w:rsidP="008A6FE5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EE50FA">
        <w:rPr>
          <w:sz w:val="28"/>
          <w:szCs w:val="28"/>
        </w:rPr>
        <w:t xml:space="preserve">Так за </w:t>
      </w:r>
      <w:r>
        <w:rPr>
          <w:sz w:val="28"/>
          <w:szCs w:val="28"/>
        </w:rPr>
        <w:t>2016</w:t>
      </w:r>
      <w:r w:rsidRPr="00EE50FA">
        <w:rPr>
          <w:sz w:val="28"/>
          <w:szCs w:val="28"/>
        </w:rPr>
        <w:t xml:space="preserve"> год общий массив зарегистрированных преступлений в </w:t>
      </w:r>
      <w:r>
        <w:rPr>
          <w:sz w:val="28"/>
          <w:szCs w:val="28"/>
        </w:rPr>
        <w:t>Покровском</w:t>
      </w:r>
      <w:r w:rsidRPr="00EE50FA">
        <w:rPr>
          <w:sz w:val="28"/>
          <w:szCs w:val="28"/>
        </w:rPr>
        <w:t xml:space="preserve"> районе сократился на </w:t>
      </w:r>
      <w:r>
        <w:rPr>
          <w:sz w:val="28"/>
          <w:szCs w:val="28"/>
        </w:rPr>
        <w:t>18,6 % и составил 144 преступления (177</w:t>
      </w:r>
      <w:r w:rsidRPr="00EE50F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2015 </w:t>
      </w:r>
      <w:r w:rsidRPr="00EE50FA">
        <w:rPr>
          <w:sz w:val="28"/>
          <w:szCs w:val="28"/>
        </w:rPr>
        <w:t>г.); в целом по области, наблюдается</w:t>
      </w:r>
      <w:r>
        <w:rPr>
          <w:sz w:val="28"/>
          <w:szCs w:val="28"/>
        </w:rPr>
        <w:t xml:space="preserve"> спад  </w:t>
      </w:r>
      <w:r w:rsidRPr="00EE50FA">
        <w:rPr>
          <w:sz w:val="28"/>
          <w:szCs w:val="28"/>
        </w:rPr>
        <w:t xml:space="preserve"> преступности на </w:t>
      </w:r>
      <w:r>
        <w:rPr>
          <w:sz w:val="28"/>
          <w:szCs w:val="28"/>
        </w:rPr>
        <w:t>20,8</w:t>
      </w:r>
      <w:r w:rsidRPr="00EE50FA">
        <w:rPr>
          <w:sz w:val="28"/>
          <w:szCs w:val="28"/>
        </w:rPr>
        <w:t xml:space="preserve">%. Из числа зарегистрированных преступлений, зарегистрировано </w:t>
      </w:r>
      <w:r>
        <w:rPr>
          <w:sz w:val="28"/>
          <w:szCs w:val="28"/>
        </w:rPr>
        <w:t>77 (АППГ– 89</w:t>
      </w:r>
      <w:r w:rsidRPr="00EE50FA">
        <w:rPr>
          <w:sz w:val="28"/>
          <w:szCs w:val="28"/>
        </w:rPr>
        <w:t>) преступления предварительное  следствие по которым обязательно, динамика   к   уровню   прошлого  года составила -1</w:t>
      </w:r>
      <w:r>
        <w:rPr>
          <w:sz w:val="28"/>
          <w:szCs w:val="28"/>
        </w:rPr>
        <w:t>3,5 % и 67 (АППГ – 88</w:t>
      </w:r>
      <w:proofErr w:type="gramStart"/>
      <w:r>
        <w:rPr>
          <w:sz w:val="28"/>
          <w:szCs w:val="28"/>
        </w:rPr>
        <w:t xml:space="preserve"> </w:t>
      </w:r>
      <w:r w:rsidRPr="00EE50FA">
        <w:rPr>
          <w:sz w:val="28"/>
          <w:szCs w:val="28"/>
        </w:rPr>
        <w:t>)</w:t>
      </w:r>
      <w:proofErr w:type="gramEnd"/>
      <w:r w:rsidRPr="00EE50FA">
        <w:rPr>
          <w:sz w:val="28"/>
          <w:szCs w:val="28"/>
        </w:rPr>
        <w:t xml:space="preserve"> преступления следствие по которым не обязательно, динамика к уровню прошлого года составляет </w:t>
      </w:r>
      <w:r>
        <w:rPr>
          <w:sz w:val="28"/>
          <w:szCs w:val="28"/>
        </w:rPr>
        <w:t>– 23,9%.</w:t>
      </w:r>
    </w:p>
    <w:p w:rsidR="007820F7" w:rsidRPr="00A76BB4" w:rsidRDefault="007820F7" w:rsidP="008A6FE5">
      <w:pPr>
        <w:pStyle w:val="a7"/>
        <w:tabs>
          <w:tab w:val="num" w:pos="128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D7B86">
        <w:rPr>
          <w:sz w:val="28"/>
          <w:szCs w:val="28"/>
        </w:rPr>
        <w:lastRenderedPageBreak/>
        <w:t>Традиционно, преобладающую часть в структуре преступности, на территории района, продолжают составлять посягательства на собственность, что составляет больше</w:t>
      </w:r>
      <w:r>
        <w:rPr>
          <w:sz w:val="28"/>
          <w:szCs w:val="28"/>
        </w:rPr>
        <w:t xml:space="preserve"> 55</w:t>
      </w:r>
      <w:r w:rsidRPr="004D7B86">
        <w:rPr>
          <w:sz w:val="28"/>
          <w:szCs w:val="28"/>
        </w:rPr>
        <w:t xml:space="preserve">% от общего числа, совершённых преступлений. В частности, </w:t>
      </w:r>
      <w:r>
        <w:rPr>
          <w:sz w:val="28"/>
          <w:szCs w:val="28"/>
        </w:rPr>
        <w:t xml:space="preserve"> 27  октября 2016</w:t>
      </w:r>
      <w:r w:rsidRPr="004D7B86">
        <w:rPr>
          <w:sz w:val="28"/>
          <w:szCs w:val="28"/>
        </w:rPr>
        <w:t xml:space="preserve"> года, в О</w:t>
      </w:r>
      <w:r>
        <w:rPr>
          <w:sz w:val="28"/>
          <w:szCs w:val="28"/>
        </w:rPr>
        <w:t>М</w:t>
      </w:r>
      <w:r w:rsidRPr="004D7B86">
        <w:rPr>
          <w:sz w:val="28"/>
          <w:szCs w:val="28"/>
        </w:rPr>
        <w:t>ВД поступило сообщение, о том, что в период време</w:t>
      </w:r>
      <w:r>
        <w:rPr>
          <w:sz w:val="28"/>
          <w:szCs w:val="28"/>
        </w:rPr>
        <w:t xml:space="preserve">ни с 04 часов до 06 часов 27.10.16  г.  н/л  с автомобиля ВАЗ -2107, принадлежащего Егоровой Н.Е., припаркованного на ул. 50 лет Октября п. Покровское похитили </w:t>
      </w:r>
      <w:proofErr w:type="spellStart"/>
      <w:r>
        <w:rPr>
          <w:sz w:val="28"/>
          <w:szCs w:val="28"/>
        </w:rPr>
        <w:t>аккамуляторную</w:t>
      </w:r>
      <w:proofErr w:type="spellEnd"/>
      <w:r>
        <w:rPr>
          <w:sz w:val="28"/>
          <w:szCs w:val="28"/>
        </w:rPr>
        <w:t xml:space="preserve"> батарею и </w:t>
      </w:r>
      <w:proofErr w:type="spellStart"/>
      <w:r>
        <w:rPr>
          <w:sz w:val="28"/>
          <w:szCs w:val="28"/>
        </w:rPr>
        <w:t>автомогнитолу</w:t>
      </w:r>
      <w:proofErr w:type="spellEnd"/>
      <w:r>
        <w:rPr>
          <w:sz w:val="28"/>
          <w:szCs w:val="28"/>
        </w:rPr>
        <w:t xml:space="preserve"> на  общую сумму  7000 руб.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этих же суток в ОМВД поступило еще 7 заявлений аналогичного характера  от различных  собственников автомобилей</w:t>
      </w:r>
      <w:r w:rsidRPr="004D7B86">
        <w:rPr>
          <w:sz w:val="28"/>
          <w:szCs w:val="28"/>
        </w:rPr>
        <w:t>. В ходе</w:t>
      </w:r>
      <w:r>
        <w:rPr>
          <w:sz w:val="28"/>
          <w:szCs w:val="28"/>
        </w:rPr>
        <w:t xml:space="preserve">  проведенных осмотров мест происшествия  эксперто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криминалистом  ОМВД России по </w:t>
      </w:r>
      <w:proofErr w:type="spellStart"/>
      <w:r>
        <w:rPr>
          <w:sz w:val="28"/>
          <w:szCs w:val="28"/>
        </w:rPr>
        <w:t>Верховскому</w:t>
      </w:r>
      <w:proofErr w:type="spellEnd"/>
      <w:r>
        <w:rPr>
          <w:sz w:val="28"/>
          <w:szCs w:val="28"/>
        </w:rPr>
        <w:t xml:space="preserve"> району  были изъяты  отпечатки  пальцев, по которым в дальнейшем было  </w:t>
      </w:r>
      <w:r w:rsidRPr="004D7B8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</w:t>
      </w:r>
      <w:r w:rsidRPr="004D7B86">
        <w:rPr>
          <w:sz w:val="28"/>
          <w:szCs w:val="28"/>
        </w:rPr>
        <w:t xml:space="preserve"> лицо совершившее данные </w:t>
      </w:r>
      <w:r>
        <w:rPr>
          <w:sz w:val="28"/>
          <w:szCs w:val="28"/>
        </w:rPr>
        <w:t xml:space="preserve">преступления. Им оказался гражданин РФ </w:t>
      </w:r>
      <w:proofErr w:type="spellStart"/>
      <w:r>
        <w:rPr>
          <w:sz w:val="28"/>
          <w:szCs w:val="28"/>
        </w:rPr>
        <w:t>нетитульной</w:t>
      </w:r>
      <w:proofErr w:type="spellEnd"/>
      <w:r>
        <w:rPr>
          <w:sz w:val="28"/>
          <w:szCs w:val="28"/>
        </w:rPr>
        <w:t xml:space="preserve"> национальности - </w:t>
      </w:r>
      <w:proofErr w:type="spellStart"/>
      <w:r>
        <w:rPr>
          <w:sz w:val="28"/>
          <w:szCs w:val="28"/>
        </w:rPr>
        <w:t>Федоренков</w:t>
      </w:r>
      <w:proofErr w:type="spellEnd"/>
      <w:r>
        <w:rPr>
          <w:sz w:val="28"/>
          <w:szCs w:val="28"/>
        </w:rPr>
        <w:t xml:space="preserve"> М.Л.</w:t>
      </w:r>
      <w:r w:rsidRPr="00366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проживающий в п. Верховье, без постоянного источника доходов. В ходе  слаженных и грамотно </w:t>
      </w:r>
      <w:r w:rsidRPr="004D7B86">
        <w:rPr>
          <w:sz w:val="28"/>
          <w:szCs w:val="28"/>
        </w:rPr>
        <w:t>проведенных оперативно-розыскных мероприя</w:t>
      </w:r>
      <w:r>
        <w:rPr>
          <w:sz w:val="28"/>
          <w:szCs w:val="28"/>
        </w:rPr>
        <w:t xml:space="preserve">тий  сотрудникам ОМВД удалось изъять  </w:t>
      </w:r>
      <w:proofErr w:type="gramStart"/>
      <w:r>
        <w:rPr>
          <w:sz w:val="28"/>
          <w:szCs w:val="28"/>
        </w:rPr>
        <w:t>похищенное</w:t>
      </w:r>
      <w:proofErr w:type="gramEnd"/>
      <w:r>
        <w:rPr>
          <w:sz w:val="28"/>
          <w:szCs w:val="28"/>
        </w:rPr>
        <w:t xml:space="preserve"> в полном объеме. В настоящее время  </w:t>
      </w:r>
      <w:r w:rsidRPr="00A76BB4">
        <w:rPr>
          <w:sz w:val="28"/>
          <w:szCs w:val="28"/>
        </w:rPr>
        <w:t>уголовное дело по указанным фактам направлено в суд.</w:t>
      </w:r>
    </w:p>
    <w:p w:rsidR="007820F7" w:rsidRDefault="007820F7" w:rsidP="008A6FE5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A76BB4">
        <w:rPr>
          <w:sz w:val="28"/>
          <w:szCs w:val="28"/>
        </w:rPr>
        <w:t>Количество зарегистрирова</w:t>
      </w:r>
      <w:r>
        <w:rPr>
          <w:sz w:val="28"/>
          <w:szCs w:val="28"/>
        </w:rPr>
        <w:t xml:space="preserve">нных краж, в отчётном периоде, </w:t>
      </w:r>
      <w:r w:rsidRPr="00A76BB4">
        <w:rPr>
          <w:sz w:val="28"/>
          <w:szCs w:val="28"/>
        </w:rPr>
        <w:t xml:space="preserve">в </w:t>
      </w:r>
      <w:r>
        <w:rPr>
          <w:sz w:val="28"/>
          <w:szCs w:val="28"/>
        </w:rPr>
        <w:t>Покровском</w:t>
      </w:r>
      <w:r w:rsidRPr="00A76BB4">
        <w:rPr>
          <w:sz w:val="28"/>
          <w:szCs w:val="28"/>
        </w:rPr>
        <w:t xml:space="preserve"> районе со</w:t>
      </w:r>
      <w:r>
        <w:rPr>
          <w:sz w:val="28"/>
          <w:szCs w:val="28"/>
        </w:rPr>
        <w:t>ставило 77</w:t>
      </w:r>
      <w:r w:rsidRPr="00A76BB4">
        <w:rPr>
          <w:sz w:val="28"/>
          <w:szCs w:val="28"/>
        </w:rPr>
        <w:t xml:space="preserve"> преступлений. В то же время проведенный анализ показывает, что наблюдается </w:t>
      </w:r>
      <w:r>
        <w:rPr>
          <w:sz w:val="28"/>
          <w:szCs w:val="28"/>
        </w:rPr>
        <w:t xml:space="preserve"> небольшая </w:t>
      </w:r>
      <w:r w:rsidRPr="00A76BB4">
        <w:rPr>
          <w:sz w:val="28"/>
          <w:szCs w:val="28"/>
        </w:rPr>
        <w:t xml:space="preserve">тенденция к </w:t>
      </w:r>
      <w:r>
        <w:rPr>
          <w:sz w:val="28"/>
          <w:szCs w:val="28"/>
        </w:rPr>
        <w:t>снижению</w:t>
      </w:r>
      <w:r w:rsidRPr="00A76BB4">
        <w:rPr>
          <w:sz w:val="28"/>
          <w:szCs w:val="28"/>
        </w:rPr>
        <w:t xml:space="preserve"> краж совершенных в районе, так в 20</w:t>
      </w:r>
      <w:r>
        <w:rPr>
          <w:sz w:val="28"/>
          <w:szCs w:val="28"/>
        </w:rPr>
        <w:t>15</w:t>
      </w:r>
      <w:r w:rsidRPr="00A76BB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было совершена 81 кража</w:t>
      </w:r>
      <w:r w:rsidRPr="00A76BB4">
        <w:rPr>
          <w:sz w:val="28"/>
          <w:szCs w:val="28"/>
        </w:rPr>
        <w:t xml:space="preserve">. Если </w:t>
      </w:r>
      <w:r>
        <w:rPr>
          <w:sz w:val="28"/>
          <w:szCs w:val="28"/>
        </w:rPr>
        <w:t xml:space="preserve"> же </w:t>
      </w:r>
      <w:r w:rsidRPr="00A76BB4">
        <w:rPr>
          <w:sz w:val="28"/>
          <w:szCs w:val="28"/>
        </w:rPr>
        <w:t>взять конкретно по объекту преступного посягательства, то имеется следующее: краж сотовых телефо</w:t>
      </w:r>
      <w:r>
        <w:rPr>
          <w:sz w:val="28"/>
          <w:szCs w:val="28"/>
        </w:rPr>
        <w:t>нов в 2016 году</w:t>
      </w:r>
      <w:r w:rsidRPr="00A76BB4">
        <w:rPr>
          <w:sz w:val="28"/>
          <w:szCs w:val="28"/>
        </w:rPr>
        <w:t xml:space="preserve"> совершено- </w:t>
      </w:r>
      <w:r>
        <w:rPr>
          <w:sz w:val="28"/>
          <w:szCs w:val="28"/>
        </w:rPr>
        <w:t>4</w:t>
      </w:r>
      <w:r w:rsidRPr="00A76BB4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>7</w:t>
      </w:r>
      <w:r w:rsidRPr="00A76BB4">
        <w:rPr>
          <w:sz w:val="28"/>
          <w:szCs w:val="28"/>
        </w:rPr>
        <w:t xml:space="preserve">), </w:t>
      </w:r>
      <w:r>
        <w:rPr>
          <w:sz w:val="28"/>
          <w:szCs w:val="28"/>
        </w:rPr>
        <w:t>6</w:t>
      </w:r>
      <w:r w:rsidRPr="00A76BB4">
        <w:rPr>
          <w:sz w:val="28"/>
          <w:szCs w:val="28"/>
        </w:rPr>
        <w:t xml:space="preserve"> квартирных краж, из них, </w:t>
      </w:r>
      <w:r>
        <w:rPr>
          <w:sz w:val="28"/>
          <w:szCs w:val="28"/>
        </w:rPr>
        <w:t>3</w:t>
      </w:r>
      <w:r w:rsidRPr="00A76BB4">
        <w:rPr>
          <w:sz w:val="28"/>
          <w:szCs w:val="28"/>
        </w:rPr>
        <w:t xml:space="preserve"> осталось не раскрытым</w:t>
      </w:r>
      <w:r>
        <w:rPr>
          <w:sz w:val="28"/>
          <w:szCs w:val="28"/>
        </w:rPr>
        <w:t>и</w:t>
      </w:r>
      <w:r w:rsidRPr="00A76BB4">
        <w:rPr>
          <w:sz w:val="28"/>
          <w:szCs w:val="28"/>
        </w:rPr>
        <w:t>, раскрываемость составила -</w:t>
      </w:r>
      <w:r>
        <w:rPr>
          <w:sz w:val="28"/>
          <w:szCs w:val="28"/>
        </w:rPr>
        <w:t>37</w:t>
      </w:r>
      <w:r w:rsidRPr="00A76BB4">
        <w:rPr>
          <w:sz w:val="28"/>
          <w:szCs w:val="28"/>
        </w:rPr>
        <w:t>,</w:t>
      </w:r>
      <w:r>
        <w:rPr>
          <w:sz w:val="28"/>
          <w:szCs w:val="28"/>
        </w:rPr>
        <w:t>5% (АППГ-33,5</w:t>
      </w:r>
      <w:r w:rsidRPr="00A76BB4">
        <w:rPr>
          <w:sz w:val="28"/>
          <w:szCs w:val="28"/>
        </w:rPr>
        <w:t>%). Совершено</w:t>
      </w:r>
      <w:r>
        <w:rPr>
          <w:sz w:val="28"/>
          <w:szCs w:val="28"/>
        </w:rPr>
        <w:t xml:space="preserve"> 5 </w:t>
      </w:r>
      <w:r w:rsidRPr="00A76BB4">
        <w:rPr>
          <w:sz w:val="28"/>
          <w:szCs w:val="28"/>
        </w:rPr>
        <w:t xml:space="preserve"> краж скота,</w:t>
      </w:r>
      <w:r>
        <w:rPr>
          <w:sz w:val="28"/>
          <w:szCs w:val="28"/>
        </w:rPr>
        <w:t xml:space="preserve"> из них 1 раскрыто и 4</w:t>
      </w:r>
      <w:r w:rsidRPr="00A76BB4">
        <w:rPr>
          <w:sz w:val="28"/>
          <w:szCs w:val="28"/>
        </w:rPr>
        <w:t xml:space="preserve"> осталось не раскрытым, раскрываемость составила- </w:t>
      </w:r>
      <w:r>
        <w:rPr>
          <w:sz w:val="28"/>
          <w:szCs w:val="28"/>
        </w:rPr>
        <w:t xml:space="preserve">35,4 </w:t>
      </w:r>
      <w:r w:rsidRPr="00A76BB4">
        <w:rPr>
          <w:sz w:val="28"/>
          <w:szCs w:val="28"/>
        </w:rPr>
        <w:t xml:space="preserve">%. Краж из магазинов, баз, складов в </w:t>
      </w:r>
      <w:r>
        <w:rPr>
          <w:sz w:val="28"/>
          <w:szCs w:val="28"/>
        </w:rPr>
        <w:t>2016</w:t>
      </w:r>
      <w:r w:rsidRPr="00A76BB4">
        <w:rPr>
          <w:sz w:val="28"/>
          <w:szCs w:val="28"/>
        </w:rPr>
        <w:t xml:space="preserve"> г.- </w:t>
      </w:r>
      <w:r>
        <w:rPr>
          <w:sz w:val="28"/>
          <w:szCs w:val="28"/>
        </w:rPr>
        <w:t>5</w:t>
      </w:r>
      <w:r w:rsidRPr="00A76BB4">
        <w:rPr>
          <w:sz w:val="28"/>
          <w:szCs w:val="28"/>
        </w:rPr>
        <w:t>, раскрыто-</w:t>
      </w:r>
      <w:r>
        <w:rPr>
          <w:sz w:val="28"/>
          <w:szCs w:val="28"/>
        </w:rPr>
        <w:t>1</w:t>
      </w:r>
      <w:r w:rsidRPr="00A76BB4">
        <w:rPr>
          <w:sz w:val="28"/>
          <w:szCs w:val="28"/>
        </w:rPr>
        <w:t xml:space="preserve">, не раскрыто- </w:t>
      </w:r>
      <w:r>
        <w:rPr>
          <w:sz w:val="28"/>
          <w:szCs w:val="28"/>
        </w:rPr>
        <w:t>4.</w:t>
      </w:r>
      <w:r w:rsidRPr="00A76BB4">
        <w:rPr>
          <w:sz w:val="28"/>
          <w:szCs w:val="28"/>
        </w:rPr>
        <w:t xml:space="preserve">Краж транспортных средств в </w:t>
      </w:r>
      <w:r>
        <w:rPr>
          <w:sz w:val="28"/>
          <w:szCs w:val="28"/>
        </w:rPr>
        <w:t xml:space="preserve">2016 </w:t>
      </w:r>
      <w:r w:rsidRPr="00A76BB4">
        <w:rPr>
          <w:sz w:val="28"/>
          <w:szCs w:val="28"/>
        </w:rPr>
        <w:t>г. зарегистрировано не было</w:t>
      </w:r>
      <w:r>
        <w:rPr>
          <w:sz w:val="28"/>
          <w:szCs w:val="28"/>
        </w:rPr>
        <w:t xml:space="preserve"> (АППГ -1)</w:t>
      </w:r>
      <w:r w:rsidRPr="00A76BB4">
        <w:rPr>
          <w:sz w:val="28"/>
          <w:szCs w:val="28"/>
        </w:rPr>
        <w:t xml:space="preserve">. </w:t>
      </w:r>
    </w:p>
    <w:p w:rsidR="007820F7" w:rsidRPr="00C45AA3" w:rsidRDefault="007820F7" w:rsidP="008A6FE5">
      <w:pPr>
        <w:pStyle w:val="a7"/>
        <w:tabs>
          <w:tab w:val="num" w:pos="1286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 положительной стороны следует отметить, что по  итогам  12</w:t>
      </w:r>
      <w:r w:rsidRPr="00C45AA3">
        <w:rPr>
          <w:sz w:val="28"/>
          <w:szCs w:val="28"/>
        </w:rPr>
        <w:t xml:space="preserve">  месяцев  2016  года  на  территории  района  зарегистрировано </w:t>
      </w:r>
      <w:r>
        <w:rPr>
          <w:sz w:val="28"/>
          <w:szCs w:val="28"/>
        </w:rPr>
        <w:t xml:space="preserve"> всего  4</w:t>
      </w:r>
      <w:r w:rsidRPr="00C45AA3">
        <w:rPr>
          <w:sz w:val="28"/>
          <w:szCs w:val="28"/>
        </w:rPr>
        <w:t xml:space="preserve">  преступления  совершенных </w:t>
      </w:r>
      <w:r>
        <w:rPr>
          <w:sz w:val="28"/>
          <w:szCs w:val="28"/>
        </w:rPr>
        <w:t xml:space="preserve"> несовершеннолетними  (АППГ – 9</w:t>
      </w:r>
      <w:r w:rsidRPr="00C45AA3">
        <w:rPr>
          <w:sz w:val="28"/>
          <w:szCs w:val="28"/>
        </w:rPr>
        <w:t>),</w:t>
      </w:r>
      <w:r>
        <w:rPr>
          <w:sz w:val="28"/>
          <w:szCs w:val="28"/>
        </w:rPr>
        <w:t xml:space="preserve"> т.е.</w:t>
      </w:r>
      <w:r w:rsidRPr="00C45AA3">
        <w:rPr>
          <w:sz w:val="28"/>
          <w:szCs w:val="28"/>
        </w:rPr>
        <w:t xml:space="preserve"> </w:t>
      </w:r>
      <w:r>
        <w:rPr>
          <w:sz w:val="28"/>
          <w:szCs w:val="28"/>
        </w:rPr>
        <w:t>преступлений указанной категории</w:t>
      </w:r>
      <w:r w:rsidRPr="00C45AA3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2015 г.</w:t>
      </w:r>
      <w:r w:rsidRPr="00C45AA3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уменьшилось на  55, 4</w:t>
      </w:r>
      <w:r w:rsidRPr="00C45AA3">
        <w:rPr>
          <w:sz w:val="28"/>
          <w:szCs w:val="28"/>
        </w:rPr>
        <w:t xml:space="preserve">%.  Однако учитывая, что подростковая преступность носит  </w:t>
      </w:r>
      <w:proofErr w:type="spellStart"/>
      <w:r w:rsidRPr="00C45AA3">
        <w:rPr>
          <w:sz w:val="28"/>
          <w:szCs w:val="28"/>
        </w:rPr>
        <w:t>всплесковый</w:t>
      </w:r>
      <w:proofErr w:type="spellEnd"/>
      <w:r w:rsidRPr="00C45AA3">
        <w:rPr>
          <w:sz w:val="28"/>
          <w:szCs w:val="28"/>
        </w:rPr>
        <w:t xml:space="preserve"> характер, для стабилизации обстановки в этой отрасли необходимо всем службам ОВД этой проблеме уделять первостепенное внимание</w:t>
      </w:r>
      <w:proofErr w:type="gramEnd"/>
      <w:r w:rsidRPr="00C45AA3">
        <w:rPr>
          <w:sz w:val="28"/>
          <w:szCs w:val="28"/>
        </w:rPr>
        <w:t>, сосредоточить свои усилия, при взаимодействии с общественностью и всеми заинтересованными службами.</w:t>
      </w:r>
      <w:r w:rsidRPr="00711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461B">
        <w:rPr>
          <w:sz w:val="28"/>
          <w:szCs w:val="28"/>
        </w:rPr>
        <w:t xml:space="preserve">Так в результате профилактических мер принимаемых службами ОВД и общественностью, подростковая преступность в </w:t>
      </w:r>
      <w:r>
        <w:rPr>
          <w:sz w:val="28"/>
          <w:szCs w:val="28"/>
        </w:rPr>
        <w:t>2016</w:t>
      </w:r>
      <w:r w:rsidRPr="004C461B">
        <w:rPr>
          <w:sz w:val="28"/>
          <w:szCs w:val="28"/>
        </w:rPr>
        <w:t xml:space="preserve"> году сократилась на </w:t>
      </w:r>
      <w:r>
        <w:rPr>
          <w:sz w:val="28"/>
          <w:szCs w:val="28"/>
        </w:rPr>
        <w:t xml:space="preserve">-55,6 </w:t>
      </w:r>
      <w:r w:rsidRPr="004C461B">
        <w:rPr>
          <w:sz w:val="28"/>
          <w:szCs w:val="28"/>
        </w:rPr>
        <w:t xml:space="preserve">%. Подростками и при их участии в истекшем периоде совершено 4 преступления (против: </w:t>
      </w:r>
      <w:r>
        <w:rPr>
          <w:sz w:val="28"/>
          <w:szCs w:val="28"/>
        </w:rPr>
        <w:t>9</w:t>
      </w:r>
      <w:r w:rsidRPr="004C461B">
        <w:rPr>
          <w:sz w:val="28"/>
          <w:szCs w:val="28"/>
        </w:rPr>
        <w:t xml:space="preserve"> в </w:t>
      </w:r>
      <w:r>
        <w:rPr>
          <w:sz w:val="28"/>
          <w:szCs w:val="28"/>
        </w:rPr>
        <w:t>2016</w:t>
      </w:r>
      <w:r w:rsidRPr="004C461B">
        <w:rPr>
          <w:sz w:val="28"/>
          <w:szCs w:val="28"/>
        </w:rPr>
        <w:t xml:space="preserve">г.). </w:t>
      </w:r>
      <w:r w:rsidRPr="00F31DE2">
        <w:rPr>
          <w:sz w:val="28"/>
          <w:szCs w:val="28"/>
        </w:rPr>
        <w:t xml:space="preserve">Прежде </w:t>
      </w:r>
      <w:proofErr w:type="gramStart"/>
      <w:r w:rsidRPr="00F31DE2">
        <w:rPr>
          <w:sz w:val="28"/>
          <w:szCs w:val="28"/>
        </w:rPr>
        <w:t>всего</w:t>
      </w:r>
      <w:proofErr w:type="gramEnd"/>
      <w:r w:rsidRPr="00F31DE2">
        <w:rPr>
          <w:sz w:val="28"/>
          <w:szCs w:val="28"/>
        </w:rPr>
        <w:t xml:space="preserve"> это обусловлено тем, что с несовершеннолетними подростками склонными к совершению преступлений и правонарушений на ранних стадиях проводились профилактические беседы. К родителям не исполняющих своих обязанностей по воспитанию несовершеннолетних детей принимались меры администр</w:t>
      </w:r>
      <w:r>
        <w:rPr>
          <w:sz w:val="28"/>
          <w:szCs w:val="28"/>
        </w:rPr>
        <w:t>ативного характера - по 5 Главе</w:t>
      </w:r>
      <w:r w:rsidRPr="00F31DE2">
        <w:rPr>
          <w:sz w:val="28"/>
          <w:szCs w:val="28"/>
        </w:rPr>
        <w:t xml:space="preserve"> КоАП РФ</w:t>
      </w:r>
      <w:r>
        <w:rPr>
          <w:sz w:val="28"/>
          <w:szCs w:val="28"/>
        </w:rPr>
        <w:t>.</w:t>
      </w:r>
      <w:r w:rsidRPr="00F31DE2">
        <w:rPr>
          <w:sz w:val="28"/>
          <w:szCs w:val="28"/>
        </w:rPr>
        <w:t xml:space="preserve"> </w:t>
      </w:r>
      <w:r w:rsidRPr="004C461B">
        <w:rPr>
          <w:sz w:val="28"/>
          <w:szCs w:val="28"/>
        </w:rPr>
        <w:t xml:space="preserve">Всего сотрудником ПДН ОВД в истекшем году выявлено: </w:t>
      </w:r>
      <w:r>
        <w:rPr>
          <w:sz w:val="28"/>
          <w:szCs w:val="28"/>
        </w:rPr>
        <w:t>50</w:t>
      </w:r>
      <w:r w:rsidRPr="004C461B">
        <w:rPr>
          <w:sz w:val="28"/>
          <w:szCs w:val="28"/>
        </w:rPr>
        <w:t xml:space="preserve"> административных правонарушений</w:t>
      </w:r>
      <w:r>
        <w:rPr>
          <w:sz w:val="28"/>
          <w:szCs w:val="28"/>
        </w:rPr>
        <w:t>, 1 преступление</w:t>
      </w:r>
      <w:r w:rsidRPr="004C461B">
        <w:rPr>
          <w:sz w:val="28"/>
          <w:szCs w:val="28"/>
        </w:rPr>
        <w:t xml:space="preserve"> (АППГ-</w:t>
      </w:r>
      <w:r>
        <w:rPr>
          <w:sz w:val="28"/>
          <w:szCs w:val="28"/>
        </w:rPr>
        <w:t>2</w:t>
      </w:r>
      <w:r w:rsidRPr="004C461B">
        <w:rPr>
          <w:sz w:val="28"/>
          <w:szCs w:val="28"/>
        </w:rPr>
        <w:t>); выявлено и поставлено на про</w:t>
      </w:r>
      <w:r>
        <w:rPr>
          <w:sz w:val="28"/>
          <w:szCs w:val="28"/>
        </w:rPr>
        <w:t xml:space="preserve">филактический учет 8 </w:t>
      </w:r>
      <w:r w:rsidRPr="004C461B">
        <w:rPr>
          <w:sz w:val="28"/>
          <w:szCs w:val="28"/>
        </w:rPr>
        <w:t xml:space="preserve">несовершеннолетних. </w:t>
      </w:r>
    </w:p>
    <w:p w:rsidR="007820F7" w:rsidRPr="00CC0027" w:rsidRDefault="007820F7" w:rsidP="008A6FE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027">
        <w:rPr>
          <w:rFonts w:ascii="Times New Roman" w:hAnsi="Times New Roman" w:cs="Times New Roman"/>
          <w:sz w:val="28"/>
          <w:szCs w:val="28"/>
          <w:lang w:val="ru-RU"/>
        </w:rPr>
        <w:t xml:space="preserve">Существенно сказывается на состоянии правопорядка в районе преступность лиц, ранее совершавших преступления. В истекшем году количество преступлений совершенных </w:t>
      </w:r>
      <w:proofErr w:type="gramStart"/>
      <w:r w:rsidRPr="00CC0027">
        <w:rPr>
          <w:rFonts w:ascii="Times New Roman" w:hAnsi="Times New Roman" w:cs="Times New Roman"/>
          <w:sz w:val="28"/>
          <w:szCs w:val="28"/>
          <w:lang w:val="ru-RU"/>
        </w:rPr>
        <w:t>лицами, ранее совершавшими преступления осталось</w:t>
      </w:r>
      <w:proofErr w:type="gramEnd"/>
      <w:r w:rsidRPr="00CC0027">
        <w:rPr>
          <w:rFonts w:ascii="Times New Roman" w:hAnsi="Times New Roman" w:cs="Times New Roman"/>
          <w:sz w:val="28"/>
          <w:szCs w:val="28"/>
          <w:lang w:val="ru-RU"/>
        </w:rPr>
        <w:t xml:space="preserve"> практически на уровне прошлого года 55 преступлений. </w:t>
      </w:r>
      <w:r w:rsidRPr="00B27D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02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</w:t>
      </w:r>
    </w:p>
    <w:p w:rsidR="007820F7" w:rsidRPr="00B27D05" w:rsidRDefault="007820F7" w:rsidP="008A6FE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Произошло с</w:t>
      </w:r>
      <w:r w:rsidRPr="00B27D05">
        <w:rPr>
          <w:rFonts w:ascii="Times New Roman" w:hAnsi="Times New Roman" w:cs="Times New Roman"/>
          <w:sz w:val="28"/>
          <w:szCs w:val="28"/>
          <w:lang w:val="ru-RU"/>
        </w:rPr>
        <w:t>нижение совершения преступлений в состоянии алкогольного опьянения с 19 до 28 также произошло</w:t>
      </w:r>
      <w:proofErr w:type="gramEnd"/>
      <w:r w:rsidRPr="00B27D05">
        <w:rPr>
          <w:rFonts w:ascii="Times New Roman" w:hAnsi="Times New Roman" w:cs="Times New Roman"/>
          <w:sz w:val="28"/>
          <w:szCs w:val="28"/>
          <w:lang w:val="ru-RU"/>
        </w:rPr>
        <w:t xml:space="preserve"> из-за проводимой профилактической раб</w:t>
      </w:r>
      <w:r>
        <w:rPr>
          <w:rFonts w:ascii="Times New Roman" w:hAnsi="Times New Roman" w:cs="Times New Roman"/>
          <w:sz w:val="28"/>
          <w:szCs w:val="28"/>
          <w:lang w:val="ru-RU"/>
        </w:rPr>
        <w:t>оты участковых уполномоченных по</w:t>
      </w:r>
      <w:r w:rsidRPr="00B27D05">
        <w:rPr>
          <w:rFonts w:ascii="Times New Roman" w:hAnsi="Times New Roman" w:cs="Times New Roman"/>
          <w:sz w:val="28"/>
          <w:szCs w:val="28"/>
          <w:lang w:val="ru-RU"/>
        </w:rPr>
        <w:t xml:space="preserve">лиции в отношении </w:t>
      </w:r>
      <w:proofErr w:type="spellStart"/>
      <w:r w:rsidRPr="00B27D05">
        <w:rPr>
          <w:rFonts w:ascii="Times New Roman" w:hAnsi="Times New Roman" w:cs="Times New Roman"/>
          <w:sz w:val="28"/>
          <w:szCs w:val="28"/>
          <w:lang w:val="ru-RU"/>
        </w:rPr>
        <w:t>профилактируемых</w:t>
      </w:r>
      <w:proofErr w:type="spellEnd"/>
      <w:r w:rsidRPr="00B27D05">
        <w:rPr>
          <w:rFonts w:ascii="Times New Roman" w:hAnsi="Times New Roman" w:cs="Times New Roman"/>
          <w:sz w:val="28"/>
          <w:szCs w:val="28"/>
          <w:lang w:val="ru-RU"/>
        </w:rPr>
        <w:t xml:space="preserve"> лиц. </w:t>
      </w:r>
      <w:proofErr w:type="gramStart"/>
      <w:r w:rsidRPr="00B27D05">
        <w:rPr>
          <w:rFonts w:ascii="Times New Roman" w:hAnsi="Times New Roman" w:cs="Times New Roman"/>
          <w:sz w:val="28"/>
          <w:szCs w:val="28"/>
          <w:lang w:val="ru-RU"/>
        </w:rPr>
        <w:t>Так по административной практик</w:t>
      </w:r>
      <w:r w:rsidRPr="00CC0027">
        <w:rPr>
          <w:rFonts w:ascii="Times New Roman" w:hAnsi="Times New Roman" w:cs="Times New Roman"/>
          <w:sz w:val="28"/>
          <w:szCs w:val="28"/>
          <w:lang w:val="ru-RU"/>
        </w:rPr>
        <w:t>е за текущий период составлено 310</w:t>
      </w:r>
      <w:r w:rsidRPr="00B27D05">
        <w:rPr>
          <w:rFonts w:ascii="Times New Roman" w:hAnsi="Times New Roman" w:cs="Times New Roman"/>
          <w:sz w:val="28"/>
          <w:szCs w:val="28"/>
          <w:lang w:val="ru-RU"/>
        </w:rPr>
        <w:t xml:space="preserve"> протоколов об администра</w:t>
      </w:r>
      <w:r w:rsidRPr="00CC0027">
        <w:rPr>
          <w:rFonts w:ascii="Times New Roman" w:hAnsi="Times New Roman" w:cs="Times New Roman"/>
          <w:sz w:val="28"/>
          <w:szCs w:val="28"/>
          <w:lang w:val="ru-RU"/>
        </w:rPr>
        <w:t xml:space="preserve">тивном </w:t>
      </w:r>
      <w:r w:rsidRPr="00CC002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правонарушении, а именно </w:t>
      </w:r>
      <w:r w:rsidRPr="00B27D05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CC0027">
        <w:rPr>
          <w:rFonts w:ascii="Times New Roman" w:hAnsi="Times New Roman" w:cs="Times New Roman"/>
          <w:sz w:val="28"/>
          <w:szCs w:val="28"/>
          <w:lang w:val="ru-RU"/>
        </w:rPr>
        <w:t xml:space="preserve">ст. 5.35 КоАП РФ – 42 протокола, </w:t>
      </w:r>
      <w:r w:rsidRPr="00B27D05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Pr="00CC0027">
        <w:rPr>
          <w:rFonts w:ascii="Times New Roman" w:hAnsi="Times New Roman" w:cs="Times New Roman"/>
          <w:sz w:val="28"/>
          <w:szCs w:val="28"/>
          <w:lang w:val="ru-RU"/>
        </w:rPr>
        <w:t>ст. 20.1 КоАП РФ (мелкое хулиганство) 54</w:t>
      </w:r>
      <w:r w:rsidRPr="00B27D05">
        <w:rPr>
          <w:rFonts w:ascii="Times New Roman" w:hAnsi="Times New Roman" w:cs="Times New Roman"/>
          <w:sz w:val="28"/>
          <w:szCs w:val="28"/>
          <w:lang w:val="ru-RU"/>
        </w:rPr>
        <w:t xml:space="preserve"> протокола, </w:t>
      </w:r>
      <w:r w:rsidRPr="00CC0027">
        <w:rPr>
          <w:rFonts w:ascii="Times New Roman" w:hAnsi="Times New Roman" w:cs="Times New Roman"/>
          <w:sz w:val="28"/>
          <w:szCs w:val="28"/>
          <w:lang w:val="ru-RU"/>
        </w:rPr>
        <w:t>по ст. 20.20 КоАП РФ (</w:t>
      </w:r>
      <w:r w:rsidRPr="00B27D05">
        <w:rPr>
          <w:rFonts w:ascii="Times New Roman" w:hAnsi="Times New Roman" w:cs="Times New Roman"/>
          <w:sz w:val="28"/>
          <w:szCs w:val="28"/>
          <w:lang w:val="ru-RU"/>
        </w:rPr>
        <w:t>распитие алкогольной и спиртосодержащей продукции в общественных местах</w:t>
      </w:r>
      <w:r w:rsidRPr="00CC0027">
        <w:rPr>
          <w:rFonts w:ascii="Times New Roman" w:hAnsi="Times New Roman" w:cs="Times New Roman"/>
          <w:sz w:val="28"/>
          <w:szCs w:val="28"/>
          <w:lang w:val="ru-RU"/>
        </w:rPr>
        <w:t>) 24 протокола</w:t>
      </w:r>
      <w:r w:rsidRPr="00B27D0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C0027">
        <w:rPr>
          <w:rFonts w:ascii="Times New Roman" w:hAnsi="Times New Roman" w:cs="Times New Roman"/>
          <w:sz w:val="28"/>
          <w:szCs w:val="28"/>
          <w:lang w:val="ru-RU"/>
        </w:rPr>
        <w:t xml:space="preserve"> по ст. 20.21 </w:t>
      </w:r>
      <w:r w:rsidRPr="00B27D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02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27D05">
        <w:rPr>
          <w:rFonts w:ascii="Times New Roman" w:hAnsi="Times New Roman" w:cs="Times New Roman"/>
          <w:sz w:val="28"/>
          <w:szCs w:val="28"/>
          <w:lang w:val="ru-RU"/>
        </w:rPr>
        <w:t>появление в общественных местах в состоянии алкогольного опьянения</w:t>
      </w:r>
      <w:r w:rsidRPr="00CC0027">
        <w:rPr>
          <w:rFonts w:ascii="Times New Roman" w:hAnsi="Times New Roman" w:cs="Times New Roman"/>
          <w:sz w:val="28"/>
          <w:szCs w:val="28"/>
          <w:lang w:val="ru-RU"/>
        </w:rPr>
        <w:t>) 92 протокола</w:t>
      </w:r>
      <w:r w:rsidRPr="00B27D0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7820F7" w:rsidRPr="00B27D05" w:rsidRDefault="007820F7" w:rsidP="008A6FE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7D05">
        <w:rPr>
          <w:rFonts w:ascii="Times New Roman" w:hAnsi="Times New Roman" w:cs="Times New Roman"/>
          <w:sz w:val="28"/>
          <w:szCs w:val="28"/>
          <w:lang w:val="ru-RU"/>
        </w:rPr>
        <w:t xml:space="preserve">За истекший период нами организованы проверки исполнения законодательства в сфере оборота алкогольной и спиртосодержащей продукции, однако до сих пор не выявлено ни одного преступления за реализацию алкогольной продукции с содержанием </w:t>
      </w:r>
      <w:proofErr w:type="spellStart"/>
      <w:r w:rsidRPr="00B27D05">
        <w:rPr>
          <w:rFonts w:ascii="Times New Roman" w:hAnsi="Times New Roman" w:cs="Times New Roman"/>
          <w:sz w:val="28"/>
          <w:szCs w:val="28"/>
          <w:lang w:val="ru-RU"/>
        </w:rPr>
        <w:t>диэтилфталата</w:t>
      </w:r>
      <w:proofErr w:type="spellEnd"/>
      <w:r w:rsidRPr="00B27D05">
        <w:rPr>
          <w:rFonts w:ascii="Times New Roman" w:hAnsi="Times New Roman" w:cs="Times New Roman"/>
          <w:sz w:val="28"/>
          <w:szCs w:val="28"/>
          <w:lang w:val="ru-RU"/>
        </w:rPr>
        <w:t xml:space="preserve"> (ст. 238 УК РФ). Также снижена работа по выявлению лиц, занимающимися изготовлением и продажей спиртных напитков домашней выработки за истекший период выявлено 11 фактов реализации спиртосодержащей продукции домашней выработки, составлено 5 протоколов об административном правонарушении по ст. 14.2 КоАП РФ (незаконная продажа </w:t>
      </w:r>
      <w:proofErr w:type="gramStart"/>
      <w:r w:rsidRPr="00B27D05">
        <w:rPr>
          <w:rFonts w:ascii="Times New Roman" w:hAnsi="Times New Roman" w:cs="Times New Roman"/>
          <w:sz w:val="28"/>
          <w:szCs w:val="28"/>
          <w:lang w:val="ru-RU"/>
        </w:rPr>
        <w:t>товаров</w:t>
      </w:r>
      <w:proofErr w:type="gramEnd"/>
      <w:r w:rsidRPr="00B27D05">
        <w:rPr>
          <w:rFonts w:ascii="Times New Roman" w:hAnsi="Times New Roman" w:cs="Times New Roman"/>
          <w:sz w:val="28"/>
          <w:szCs w:val="28"/>
          <w:lang w:val="ru-RU"/>
        </w:rPr>
        <w:t xml:space="preserve"> свободная реализация которых запрещена или ограничена).    </w:t>
      </w:r>
    </w:p>
    <w:p w:rsidR="007820F7" w:rsidRPr="00DA6177" w:rsidRDefault="007820F7" w:rsidP="008A6FE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7D05">
        <w:rPr>
          <w:rFonts w:ascii="Times New Roman" w:hAnsi="Times New Roman" w:cs="Times New Roman"/>
          <w:sz w:val="28"/>
          <w:szCs w:val="28"/>
          <w:lang w:val="ru-RU"/>
        </w:rPr>
        <w:t>При проведении на территории района культурно-массовых, спортивно-развлекательных мероприятий нарушений общественного порядка и общественной безопасности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7D05">
        <w:rPr>
          <w:rFonts w:ascii="Times New Roman" w:hAnsi="Times New Roman" w:cs="Times New Roman"/>
          <w:sz w:val="28"/>
          <w:szCs w:val="28"/>
          <w:lang w:val="ru-RU"/>
        </w:rPr>
        <w:t>допущено.</w:t>
      </w:r>
    </w:p>
    <w:p w:rsidR="007820F7" w:rsidRPr="00DA6177" w:rsidRDefault="0021734C" w:rsidP="008A6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820F7" w:rsidRPr="00DA6177">
        <w:rPr>
          <w:rFonts w:ascii="Times New Roman" w:hAnsi="Times New Roman" w:cs="Times New Roman"/>
          <w:sz w:val="28"/>
          <w:szCs w:val="28"/>
        </w:rPr>
        <w:t>ктивизирована деятельность субъектов системы профилактики безнадзорности и правонарушений несовершеннолетних  по выявлению и профилактике раннего неблагополучия детей  в районе. С данной категорией проводится профилактическая работа, оказываются  педагогические и психологические услуги детям и их  родителям. Дети вовлечены в различные мероприятия направленные на формирование законопослушного поведения, позитивного самоопределения в жизни.</w:t>
      </w:r>
    </w:p>
    <w:p w:rsidR="00DA6177" w:rsidRPr="00DA6177" w:rsidRDefault="00DA6177" w:rsidP="008A6F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 с учреждениями системы профилактики безнадзорности и правонарушений несовершеннолетних (отделы социальной защиты, образования, опеки и попечительства, центр занятости населения, центральная районная больница, подразделение по делам несовершеннолетних при ОМВД) провод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DA6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Pr="00DA6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</w:t>
      </w:r>
      <w:r w:rsidRPr="00DA6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DA6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</w:t>
      </w:r>
      <w:r w:rsidRPr="00DA6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беседы</w:t>
      </w:r>
      <w:r w:rsidRPr="00DA6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несовершеннолетними и неблагополучными семьями, при необходимости оказывается требуемая помощь.</w:t>
      </w:r>
    </w:p>
    <w:p w:rsidR="00DA6177" w:rsidRPr="00DA6177" w:rsidRDefault="00DA6177" w:rsidP="008A6F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177">
        <w:rPr>
          <w:rFonts w:ascii="Times New Roman" w:hAnsi="Times New Roman" w:cs="Times New Roman"/>
          <w:color w:val="000000"/>
          <w:sz w:val="28"/>
          <w:szCs w:val="28"/>
        </w:rPr>
        <w:t xml:space="preserve">В  целях активизации межведомственного взаимодействия по организации индивидуально-профилактической работы с несовершеннолетними и их семьями, профилактике семейного неблагополучия, предупреждения асоциальных проявлений среди подростков, внедрения эффективных форм и методов профилактической работы с несовершеннолетними и семьями создан </w:t>
      </w:r>
      <w:r>
        <w:rPr>
          <w:rFonts w:ascii="Times New Roman" w:hAnsi="Times New Roman" w:cs="Times New Roman"/>
          <w:color w:val="000000"/>
          <w:sz w:val="28"/>
          <w:szCs w:val="28"/>
        </w:rPr>
        <w:t>«С</w:t>
      </w:r>
      <w:r w:rsidRPr="00DA6177">
        <w:rPr>
          <w:rFonts w:ascii="Times New Roman" w:hAnsi="Times New Roman" w:cs="Times New Roman"/>
          <w:color w:val="000000"/>
          <w:sz w:val="28"/>
          <w:szCs w:val="28"/>
        </w:rPr>
        <w:t>оциальный патруль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A61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6177" w:rsidRPr="00DA6177" w:rsidRDefault="00DA6177" w:rsidP="008A6F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6177">
        <w:rPr>
          <w:rFonts w:ascii="Times New Roman" w:hAnsi="Times New Roman" w:cs="Times New Roman"/>
          <w:color w:val="000000"/>
          <w:sz w:val="28"/>
          <w:szCs w:val="28"/>
        </w:rPr>
        <w:t xml:space="preserve">За 2016г  </w:t>
      </w:r>
      <w:r w:rsidRPr="00DA6177">
        <w:rPr>
          <w:rFonts w:ascii="Times New Roman" w:hAnsi="Times New Roman" w:cs="Times New Roman"/>
          <w:sz w:val="28"/>
          <w:szCs w:val="28"/>
        </w:rPr>
        <w:t>проведено 64 (</w:t>
      </w:r>
      <w:r w:rsidRPr="00DA6177">
        <w:rPr>
          <w:rFonts w:ascii="Times New Roman" w:hAnsi="Times New Roman" w:cs="Times New Roman"/>
          <w:color w:val="000000"/>
          <w:sz w:val="28"/>
          <w:szCs w:val="28"/>
        </w:rPr>
        <w:t>2015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DA617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DA6177">
        <w:rPr>
          <w:rFonts w:ascii="Times New Roman" w:hAnsi="Times New Roman" w:cs="Times New Roman"/>
          <w:sz w:val="28"/>
          <w:szCs w:val="28"/>
        </w:rPr>
        <w:t>70) рейдовых мероприятий</w:t>
      </w:r>
      <w:r w:rsidRPr="00DA61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«С</w:t>
      </w:r>
      <w:r w:rsidRPr="00DA6177">
        <w:rPr>
          <w:rFonts w:ascii="Times New Roman" w:hAnsi="Times New Roman" w:cs="Times New Roman"/>
          <w:color w:val="000000"/>
          <w:sz w:val="28"/>
          <w:szCs w:val="28"/>
        </w:rPr>
        <w:t>оциального патруля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A6177">
        <w:rPr>
          <w:rFonts w:ascii="Times New Roman" w:hAnsi="Times New Roman" w:cs="Times New Roman"/>
          <w:color w:val="000000"/>
          <w:sz w:val="28"/>
          <w:szCs w:val="28"/>
        </w:rPr>
        <w:t xml:space="preserve">. В результате проведенных мероприятий проверены клубы, кафе,  места скопления молодежи, с целью выявления в ночное время, детей, не достигших возраста 17 лет, находящихся в общественных местах без сопровождения законных представителей, где детей из указанной категории выявлено не было. А так же по проверке семей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несовершеннолетних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177">
        <w:rPr>
          <w:rFonts w:ascii="Times New Roman" w:hAnsi="Times New Roman" w:cs="Times New Roman"/>
          <w:color w:val="000000"/>
          <w:sz w:val="28"/>
          <w:szCs w:val="28"/>
        </w:rPr>
        <w:t>состоящих на учете.</w:t>
      </w:r>
    </w:p>
    <w:p w:rsidR="00DA6177" w:rsidRPr="00DA6177" w:rsidRDefault="0021734C" w:rsidP="008A6F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" w:anchor="YANDEX_27" w:history="1"/>
      <w:r w:rsidR="00DA6177" w:rsidRPr="00DA617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DA617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A6177" w:rsidRPr="00DA6177">
        <w:rPr>
          <w:rFonts w:ascii="Times New Roman" w:hAnsi="Times New Roman" w:cs="Times New Roman"/>
          <w:color w:val="000000"/>
          <w:sz w:val="28"/>
          <w:szCs w:val="28"/>
        </w:rPr>
        <w:t>лужбами системы профилактики в  школах  района проводят мероприятия по профилактике безнадзорности, преступлений, здоровому об</w:t>
      </w:r>
      <w:bookmarkStart w:id="0" w:name="_GoBack"/>
      <w:bookmarkEnd w:id="0"/>
      <w:r w:rsidR="00DA6177" w:rsidRPr="00DA6177">
        <w:rPr>
          <w:rFonts w:ascii="Times New Roman" w:hAnsi="Times New Roman" w:cs="Times New Roman"/>
          <w:color w:val="000000"/>
          <w:sz w:val="28"/>
          <w:szCs w:val="28"/>
        </w:rPr>
        <w:t>разу жизни, предупреждению детского дорожно-транспортного травматизма, распространения вредных привычек (наркомании, токсикомании, курения), жесткого обращения  с  детьми,  укрепления  семейных  ценностей, традиций, полового воспитания несовершеннолетних.</w:t>
      </w:r>
    </w:p>
    <w:p w:rsidR="00DA6177" w:rsidRPr="00DA6177" w:rsidRDefault="00DA6177" w:rsidP="008A6F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177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Подводя </w:t>
      </w:r>
      <w:r w:rsidRPr="00DA61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итоги муниципальной программы «Профилактика правонарушений и укрепление общественной безопасности на территории</w:t>
      </w:r>
      <w:r w:rsidRPr="00DA617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DA61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Покровского района»</w:t>
      </w:r>
      <w:r w:rsidRPr="00DA6177">
        <w:rPr>
          <w:rFonts w:ascii="Times New Roman" w:eastAsia="Times New Roman" w:hAnsi="Times New Roman" w:cs="Times New Roman"/>
          <w:color w:val="000000"/>
          <w:sz w:val="28"/>
          <w:szCs w:val="28"/>
        </w:rPr>
        <w:t> следует отметить, что в 2016 году  в работе  органов достигнуты положительные результаты. Снизилось количество  преступлений, зафиксировано снижение числа преступлений совершенных несовершеннолетними</w:t>
      </w:r>
      <w:r w:rsidR="00956E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A6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820F7" w:rsidRPr="00D41342" w:rsidRDefault="007820F7" w:rsidP="008A6FE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4F5B" w:rsidRPr="0060437E" w:rsidRDefault="00E06C0D" w:rsidP="008A6FE5">
      <w:pPr>
        <w:pStyle w:val="a4"/>
        <w:framePr w:hSpace="180" w:wrap="around" w:vAnchor="text" w:hAnchor="text" w:y="1"/>
        <w:shd w:val="clear" w:color="auto" w:fill="auto"/>
        <w:spacing w:line="360" w:lineRule="auto"/>
        <w:ind w:firstLine="709"/>
        <w:suppressOverlap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75E70" w:rsidRDefault="00775E70" w:rsidP="008A6FE5">
      <w:pPr>
        <w:spacing w:after="0" w:line="360" w:lineRule="auto"/>
        <w:ind w:firstLine="709"/>
      </w:pPr>
    </w:p>
    <w:sectPr w:rsidR="0077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40"/>
    <w:rsid w:val="0008518C"/>
    <w:rsid w:val="00086871"/>
    <w:rsid w:val="000908E4"/>
    <w:rsid w:val="0021734C"/>
    <w:rsid w:val="0026569F"/>
    <w:rsid w:val="00305AF9"/>
    <w:rsid w:val="00321B49"/>
    <w:rsid w:val="00490017"/>
    <w:rsid w:val="004A6267"/>
    <w:rsid w:val="005F1B7E"/>
    <w:rsid w:val="0060437E"/>
    <w:rsid w:val="00677B0D"/>
    <w:rsid w:val="00775E70"/>
    <w:rsid w:val="007820F7"/>
    <w:rsid w:val="008A6FE5"/>
    <w:rsid w:val="00956E72"/>
    <w:rsid w:val="009D4F5B"/>
    <w:rsid w:val="00A30140"/>
    <w:rsid w:val="00D41342"/>
    <w:rsid w:val="00DA6177"/>
    <w:rsid w:val="00E0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7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77B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B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link w:val="ConsPlusNormal0"/>
    <w:rsid w:val="005F1B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1B7E"/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Основной текст Знак"/>
    <w:link w:val="a4"/>
    <w:rsid w:val="00E06C0D"/>
    <w:rPr>
      <w:shd w:val="clear" w:color="auto" w:fill="FFFFFF"/>
    </w:rPr>
  </w:style>
  <w:style w:type="paragraph" w:styleId="a4">
    <w:name w:val="Body Text"/>
    <w:basedOn w:val="a"/>
    <w:link w:val="a3"/>
    <w:rsid w:val="00E06C0D"/>
    <w:pPr>
      <w:shd w:val="clear" w:color="auto" w:fill="FFFFFF"/>
      <w:spacing w:after="0" w:line="240" w:lineRule="atLeast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06C0D"/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60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1342"/>
  </w:style>
  <w:style w:type="paragraph" w:styleId="a6">
    <w:name w:val="No Spacing"/>
    <w:uiPriority w:val="1"/>
    <w:qFormat/>
    <w:rsid w:val="007820F7"/>
    <w:pPr>
      <w:spacing w:after="0" w:line="240" w:lineRule="auto"/>
    </w:pPr>
    <w:rPr>
      <w:lang w:val="en-US"/>
    </w:rPr>
  </w:style>
  <w:style w:type="paragraph" w:styleId="a7">
    <w:name w:val="Body Text Indent"/>
    <w:basedOn w:val="a"/>
    <w:link w:val="a8"/>
    <w:uiPriority w:val="99"/>
    <w:unhideWhenUsed/>
    <w:rsid w:val="007820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7820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7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77B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B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link w:val="ConsPlusNormal0"/>
    <w:rsid w:val="005F1B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1B7E"/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Основной текст Знак"/>
    <w:link w:val="a4"/>
    <w:rsid w:val="00E06C0D"/>
    <w:rPr>
      <w:shd w:val="clear" w:color="auto" w:fill="FFFFFF"/>
    </w:rPr>
  </w:style>
  <w:style w:type="paragraph" w:styleId="a4">
    <w:name w:val="Body Text"/>
    <w:basedOn w:val="a"/>
    <w:link w:val="a3"/>
    <w:rsid w:val="00E06C0D"/>
    <w:pPr>
      <w:shd w:val="clear" w:color="auto" w:fill="FFFFFF"/>
      <w:spacing w:after="0" w:line="240" w:lineRule="atLeast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06C0D"/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60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1342"/>
  </w:style>
  <w:style w:type="paragraph" w:styleId="a6">
    <w:name w:val="No Spacing"/>
    <w:uiPriority w:val="1"/>
    <w:qFormat/>
    <w:rsid w:val="007820F7"/>
    <w:pPr>
      <w:spacing w:after="0" w:line="240" w:lineRule="auto"/>
    </w:pPr>
    <w:rPr>
      <w:lang w:val="en-US"/>
    </w:rPr>
  </w:style>
  <w:style w:type="paragraph" w:styleId="a7">
    <w:name w:val="Body Text Indent"/>
    <w:basedOn w:val="a"/>
    <w:link w:val="a8"/>
    <w:uiPriority w:val="99"/>
    <w:unhideWhenUsed/>
    <w:rsid w:val="007820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7820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charono.ucoz.ru%2Fkdn%2F_________2010.doc&amp;lr=62&amp;text=%D0%B3%D0%BE%D0%B4%D0%BE%D0%B2%D0%BE%D0%B9%20%20%D0%BF%D0%BB%D0%B0%D0%BD%20%D1%80%D0%B0%D0%B1%D0%BE%D1%82%D1%8B%20%D0%9A%D0%94%D0%9D%20%D0%B8%20%D0%97%D0%9F&amp;l10n=ru&amp;mime=doc&amp;sign=d433fe64da8c5deeb05b3bfbfaff256d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7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Алексей Кустов</cp:lastModifiedBy>
  <cp:revision>8</cp:revision>
  <dcterms:created xsi:type="dcterms:W3CDTF">2017-03-14T07:11:00Z</dcterms:created>
  <dcterms:modified xsi:type="dcterms:W3CDTF">2017-04-03T07:11:00Z</dcterms:modified>
</cp:coreProperties>
</file>