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09" w:rsidRPr="00602BBD" w:rsidRDefault="00003709" w:rsidP="0000370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003709" w:rsidRPr="00602BBD" w:rsidRDefault="00003709" w:rsidP="000037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Дросковск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281E70">
        <w:rPr>
          <w:rFonts w:ascii="Times New Roman" w:hAnsi="Times New Roman"/>
          <w:b/>
          <w:color w:val="000000" w:themeColor="text1"/>
          <w:sz w:val="28"/>
          <w:szCs w:val="28"/>
        </w:rPr>
        <w:t>34/2-СС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24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E1401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003709" w:rsidRPr="00602BBD" w:rsidRDefault="00003709" w:rsidP="00003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003709" w:rsidRPr="00602BBD" w:rsidRDefault="00003709" w:rsidP="00003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</w:t>
      </w:r>
      <w:proofErr w:type="gramStart"/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застройки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Дросковского</w:t>
      </w:r>
      <w:proofErr w:type="spellEnd"/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003709" w:rsidRPr="00602BBD" w:rsidRDefault="00003709" w:rsidP="000037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03709" w:rsidRPr="00602BBD" w:rsidRDefault="00003709" w:rsidP="000037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003709" w:rsidRPr="00602BBD" w:rsidRDefault="00003709" w:rsidP="00003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003709" w:rsidRPr="005836AB" w:rsidRDefault="00003709" w:rsidP="00003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 проекта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Дросковск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Дросковск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Дросковск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 xml:space="preserve">Совета народных депутатов </w:t>
      </w:r>
      <w:r w:rsidRPr="00281E70">
        <w:rPr>
          <w:rFonts w:ascii="Times New Roman" w:hAnsi="Times New Roman"/>
          <w:color w:val="000000" w:themeColor="text1"/>
          <w:sz w:val="28"/>
          <w:szCs w:val="28"/>
        </w:rPr>
        <w:t>№ 34/2-СС от 24 декабря 2013 года.</w:t>
      </w:r>
    </w:p>
    <w:p w:rsidR="00003709" w:rsidRPr="00602BBD" w:rsidRDefault="00003709" w:rsidP="0000370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3709" w:rsidRDefault="00003709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03709" w:rsidRDefault="00003709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03709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2016-11-17T11:52:00Z</dcterms:modified>
</cp:coreProperties>
</file>