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0E4477FD" w14:textId="496526D7"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714">
        <w:rPr>
          <w:rFonts w:ascii="Times New Roman" w:hAnsi="Times New Roman" w:cs="Times New Roman"/>
          <w:b/>
          <w:sz w:val="28"/>
          <w:szCs w:val="28"/>
        </w:rPr>
        <w:t>КСП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в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8E59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8152AB" w14:textId="77777777" w:rsidR="005A3E37" w:rsidRDefault="005A3E37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38A70" w14:textId="68200C0C" w:rsidR="00626AAC" w:rsidRDefault="00DB1673" w:rsidP="00220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Контрольно-счетной палатой Покровского района Орловской области в 1 квартале 202</w:t>
      </w:r>
      <w:r w:rsidR="008E59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проведены следующие мероприятия:</w:t>
      </w:r>
      <w:r w:rsidR="005A3E37"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BEAEC2" w14:textId="5236E9D8" w:rsidR="00B845A8" w:rsidRDefault="00525E60" w:rsidP="00525E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E60">
        <w:rPr>
          <w:rFonts w:ascii="Times New Roman" w:hAnsi="Times New Roman" w:cs="Times New Roman"/>
          <w:b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5A8" w:rsidRPr="00525E60">
        <w:rPr>
          <w:rFonts w:ascii="Times New Roman" w:hAnsi="Times New Roman" w:cs="Times New Roman"/>
          <w:b/>
          <w:sz w:val="28"/>
          <w:szCs w:val="28"/>
        </w:rPr>
        <w:t>П</w:t>
      </w:r>
      <w:r w:rsidR="00B845A8" w:rsidRPr="00525E60">
        <w:rPr>
          <w:rFonts w:ascii="Times New Roman" w:hAnsi="Times New Roman" w:cs="Times New Roman"/>
          <w:b/>
          <w:sz w:val="28"/>
          <w:szCs w:val="28"/>
        </w:rPr>
        <w:t>роверк</w:t>
      </w:r>
      <w:r w:rsidRPr="00525E60">
        <w:rPr>
          <w:rFonts w:ascii="Times New Roman" w:hAnsi="Times New Roman" w:cs="Times New Roman"/>
          <w:b/>
          <w:sz w:val="28"/>
          <w:szCs w:val="28"/>
        </w:rPr>
        <w:t>а</w:t>
      </w:r>
      <w:r w:rsidR="00B845A8" w:rsidRPr="00525E60">
        <w:rPr>
          <w:rFonts w:ascii="Times New Roman" w:hAnsi="Times New Roman" w:cs="Times New Roman"/>
          <w:b/>
          <w:sz w:val="28"/>
          <w:szCs w:val="28"/>
        </w:rPr>
        <w:t xml:space="preserve"> объемов и оплаты за водопотребление и водоотведение в многоквартирных жилых домах по ул. 50 лет Октября №№18,20,21 и 23</w:t>
      </w:r>
      <w:r w:rsidR="00EE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43" w:rsidRPr="00EE1D43">
        <w:rPr>
          <w:rFonts w:ascii="Times New Roman" w:hAnsi="Times New Roman" w:cs="Times New Roman"/>
          <w:sz w:val="28"/>
          <w:szCs w:val="28"/>
        </w:rPr>
        <w:t>-</w:t>
      </w:r>
      <w:r w:rsidRPr="00525E6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«Пассажирские автоперевозки»</w:t>
      </w:r>
      <w:r w:rsidRPr="00D5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3DBD5B3" w14:textId="05BF5F76" w:rsidR="00705954" w:rsidRDefault="00705954" w:rsidP="0070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председателя Покровского районного Совета народных депутатов №2 от 3 февраля 2023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камеральным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8B4F65">
        <w:rPr>
          <w:rFonts w:ascii="Times New Roman" w:hAnsi="Times New Roman" w:cs="Times New Roman"/>
          <w:sz w:val="28"/>
          <w:szCs w:val="28"/>
        </w:rPr>
        <w:t xml:space="preserve">  лицевы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4F6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B4F65">
        <w:rPr>
          <w:rFonts w:ascii="Times New Roman" w:hAnsi="Times New Roman" w:cs="Times New Roman"/>
          <w:sz w:val="28"/>
          <w:szCs w:val="28"/>
        </w:rPr>
        <w:t xml:space="preserve">  владельцев  квартир,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4F65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Pr="00DD1BD1">
        <w:rPr>
          <w:rFonts w:ascii="Times New Roman" w:hAnsi="Times New Roman" w:cs="Times New Roman"/>
          <w:sz w:val="28"/>
          <w:szCs w:val="28"/>
        </w:rPr>
        <w:t xml:space="preserve">контролёром </w:t>
      </w:r>
      <w:r w:rsidRPr="008B4F65">
        <w:rPr>
          <w:rFonts w:ascii="Times New Roman" w:hAnsi="Times New Roman" w:cs="Times New Roman"/>
          <w:sz w:val="28"/>
          <w:szCs w:val="28"/>
        </w:rPr>
        <w:t>МУП «Пассажирские автоперевозки»</w:t>
      </w:r>
      <w:r w:rsidR="00CC01C7">
        <w:rPr>
          <w:rFonts w:ascii="Times New Roman" w:hAnsi="Times New Roman" w:cs="Times New Roman"/>
          <w:sz w:val="28"/>
          <w:szCs w:val="28"/>
        </w:rPr>
        <w:t>.</w:t>
      </w:r>
    </w:p>
    <w:p w14:paraId="6A5640FC" w14:textId="77777777" w:rsidR="00525E60" w:rsidRDefault="00525E60" w:rsidP="0070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8B4F65">
        <w:rPr>
          <w:rFonts w:ascii="Times New Roman" w:hAnsi="Times New Roman" w:cs="Times New Roman"/>
          <w:sz w:val="28"/>
          <w:szCs w:val="28"/>
        </w:rPr>
        <w:t xml:space="preserve">за водопотребление и водоотведение </w:t>
      </w:r>
      <w:r>
        <w:rPr>
          <w:rFonts w:ascii="Times New Roman" w:hAnsi="Times New Roman" w:cs="Times New Roman"/>
          <w:sz w:val="28"/>
          <w:szCs w:val="28"/>
        </w:rPr>
        <w:t>произведена в отношении</w:t>
      </w:r>
      <w:r w:rsidRPr="008B4F65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8B4F6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4F65">
        <w:rPr>
          <w:rFonts w:ascii="Times New Roman" w:hAnsi="Times New Roman" w:cs="Times New Roman"/>
          <w:sz w:val="28"/>
          <w:szCs w:val="28"/>
        </w:rPr>
        <w:t xml:space="preserve"> по ул. 50 лет Октября №№18,20,21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F6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Проверено 70 лицевых счетов, на предмет правильности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 объемов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тарифов на питьевую воду в сфере холодного  водоснабжения и  водоотведения,</w:t>
      </w:r>
      <w:r w:rsidRPr="00167DEC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Pr="00096A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расхождений</w:t>
      </w:r>
      <w:r w:rsidRPr="00167D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Начисление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показаний измерительных приборов (счетчиков) по 64 лицевым счетам, по 6 лицевым счетам начисления производятся по нормативам.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Просроченная  задолженность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вышеперечисленные услуги на момент проверки  отсутствует. </w:t>
      </w:r>
    </w:p>
    <w:p w14:paraId="0A0802C7" w14:textId="77777777" w:rsidR="00525E60" w:rsidRPr="003C2126" w:rsidRDefault="00525E60" w:rsidP="0052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Водоотведение — это </w:t>
      </w:r>
      <w:r w:rsidRPr="003C212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оплата за то, что использованную воду не просто выведут за пределы дома, а переработают — очистят, и она снова будет готова для использования в технических нуждах или утилизируется</w:t>
      </w: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05F501A" w14:textId="77777777" w:rsidR="00525E60" w:rsidRPr="00D6586C" w:rsidRDefault="00525E60" w:rsidP="00525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4 статьи 154 Кодекса плата за коммунальные услуги включает в себя плату за холодное и горячее водоснабжение, водоотведение, электроснабжение, газоснабжение, отопление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с твердыми коммунальными отходами</w:t>
      </w:r>
      <w:r w:rsidRPr="00D6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указанный перечень</w:t>
      </w:r>
      <w:r w:rsidRPr="00D658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6586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входят сбор, вывоз, утилизация жидких бытовых отходов</w:t>
      </w:r>
      <w:r w:rsidRPr="00D658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1390DE0C" w14:textId="77777777" w:rsidR="00525E60" w:rsidRPr="00DA110F" w:rsidRDefault="00525E60" w:rsidP="00525E6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Pr="003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выше перечисленным домам по ул. 50 лет Октября канализационные устройства не присоединены к центральной линии канализации,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3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отвод бытовых стоков в многоквартирных домах следует производить путем вывоза стоков ассенизационными машинами из выгребных ям на поля фильтрации и представляет собой услугу </w:t>
      </w:r>
      <w:r w:rsidRPr="00DA11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вывоз жидких бытовых отходов (вывоз ЖБО).</w:t>
      </w:r>
    </w:p>
    <w:p w14:paraId="37A33BB7" w14:textId="77777777" w:rsidR="00525E60" w:rsidRPr="00D85563" w:rsidRDefault="00525E60" w:rsidP="00525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55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Предложения МУП «Пассажирские автоперевозки»</w:t>
      </w:r>
      <w:r w:rsidRPr="00D85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0C36AEA8" w14:textId="77777777" w:rsidR="00525E60" w:rsidRPr="00D5597D" w:rsidRDefault="00525E60" w:rsidP="00525E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 Покровского района в целях получения доходов от вывоза жидких бытовых отходов в полном объеме предлагает:</w:t>
      </w:r>
    </w:p>
    <w:p w14:paraId="28D707F9" w14:textId="77777777" w:rsidR="00525E60" w:rsidRDefault="00525E60" w:rsidP="00525E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1.) Р</w:t>
      </w: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ассмотреть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установлении емкостей для сбора </w:t>
      </w:r>
      <w:r w:rsidRPr="003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бытовых стоков в многоквартирных домах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C59A3FC" w14:textId="77FA66F0" w:rsidR="00525E60" w:rsidRDefault="00525E60" w:rsidP="00525E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2.) При установке емкостей</w:t>
      </w:r>
      <w:r w:rsidRPr="000E1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сбора </w:t>
      </w:r>
      <w:r w:rsidRPr="003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бытовых стоков в многоквартирных домах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заключить договора на</w:t>
      </w: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услугу по</w:t>
      </w: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вывоз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C2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жидких бытовых отходов.</w:t>
      </w:r>
    </w:p>
    <w:p w14:paraId="09BAC34F" w14:textId="72DF3FE9" w:rsidR="00D85563" w:rsidRDefault="00D85563" w:rsidP="00D85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5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2).</w:t>
      </w:r>
      <w:r w:rsidRPr="00D855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1546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1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1546">
        <w:rPr>
          <w:rFonts w:ascii="Times New Roman" w:hAnsi="Times New Roman" w:cs="Times New Roman"/>
          <w:b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работ, произведенных</w:t>
      </w:r>
      <w:r w:rsidRPr="00162B88">
        <w:rPr>
          <w:rFonts w:ascii="Times New Roman" w:hAnsi="Times New Roman" w:cs="Times New Roman"/>
          <w:sz w:val="28"/>
          <w:szCs w:val="28"/>
        </w:rPr>
        <w:t xml:space="preserve"> </w:t>
      </w:r>
      <w:r w:rsidRPr="00162B88">
        <w:rPr>
          <w:rFonts w:ascii="Times New Roman" w:hAnsi="Times New Roman" w:cs="Times New Roman"/>
          <w:b/>
          <w:sz w:val="28"/>
          <w:szCs w:val="28"/>
        </w:rPr>
        <w:t>МУП «Пассажирские автоперевозки»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62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ремонту пешеходного моста через   р. Липовец  по ул. Дубровинского  и оплату бюджетом Покровского поселкового  Совета народных депутатов</w:t>
      </w:r>
    </w:p>
    <w:p w14:paraId="79A3B8F0" w14:textId="28028DF9" w:rsidR="00D85563" w:rsidRDefault="00D85563" w:rsidP="00D85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65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1A09E9">
        <w:rPr>
          <w:rFonts w:ascii="Times New Roman" w:hAnsi="Times New Roman" w:cs="Times New Roman"/>
          <w:sz w:val="28"/>
          <w:szCs w:val="28"/>
        </w:rPr>
        <w:t>на основании Распоряжения председателя Покровского районного Совета народных депутатов №4 от 14 марта 2023 года</w:t>
      </w:r>
      <w:r w:rsidR="001A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камеральным способом</w:t>
      </w:r>
      <w:r w:rsidR="001A0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представленных документов</w:t>
      </w:r>
      <w:r w:rsidR="001A09E9">
        <w:rPr>
          <w:rFonts w:ascii="Times New Roman" w:hAnsi="Times New Roman" w:cs="Times New Roman"/>
          <w:sz w:val="28"/>
          <w:szCs w:val="28"/>
        </w:rPr>
        <w:t xml:space="preserve"> </w:t>
      </w:r>
      <w:r w:rsidRPr="008B4F65">
        <w:rPr>
          <w:rFonts w:ascii="Times New Roman" w:hAnsi="Times New Roman" w:cs="Times New Roman"/>
          <w:sz w:val="28"/>
          <w:szCs w:val="28"/>
        </w:rPr>
        <w:t>МУП «Пассажирские автоперевозки»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FD3E74" w14:textId="77777777" w:rsidR="00D85563" w:rsidRPr="00E507DF" w:rsidRDefault="00D85563" w:rsidP="00D8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D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области по результатам электронного аукциона заключен муниципальный контракт №051/2022 от 26.11.2022г. с МУП </w:t>
      </w:r>
      <w:r w:rsidRPr="00162B88">
        <w:rPr>
          <w:rFonts w:ascii="Times New Roman" w:hAnsi="Times New Roman" w:cs="Times New Roman"/>
          <w:sz w:val="28"/>
          <w:szCs w:val="28"/>
        </w:rPr>
        <w:t>«Пассажирские автоперевозки»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объекту «Содержание объектов благоустройства городского поселения Покровское Покровского района  Орловской области в 4 квартале 2022 года». Цена контракта составляет 505 764,08руб. в том числе</w:t>
      </w:r>
      <w:r w:rsidRPr="00AE79D4">
        <w:rPr>
          <w:rFonts w:ascii="Times New Roman" w:hAnsi="Times New Roman" w:cs="Times New Roman"/>
          <w:sz w:val="28"/>
          <w:szCs w:val="28"/>
        </w:rPr>
        <w:t xml:space="preserve"> </w:t>
      </w:r>
      <w:r w:rsidRPr="00162B88">
        <w:rPr>
          <w:rFonts w:ascii="Times New Roman" w:hAnsi="Times New Roman" w:cs="Times New Roman"/>
          <w:sz w:val="28"/>
          <w:szCs w:val="28"/>
        </w:rPr>
        <w:t xml:space="preserve">ремонт пешеходного моста через р. </w:t>
      </w:r>
      <w:proofErr w:type="gramStart"/>
      <w:r w:rsidRPr="00162B88">
        <w:rPr>
          <w:rFonts w:ascii="Times New Roman" w:hAnsi="Times New Roman" w:cs="Times New Roman"/>
          <w:sz w:val="28"/>
          <w:szCs w:val="28"/>
        </w:rPr>
        <w:t>Липовец  по</w:t>
      </w:r>
      <w:proofErr w:type="gramEnd"/>
      <w:r w:rsidRPr="00162B88">
        <w:rPr>
          <w:rFonts w:ascii="Times New Roman" w:hAnsi="Times New Roman" w:cs="Times New Roman"/>
          <w:sz w:val="28"/>
          <w:szCs w:val="28"/>
        </w:rPr>
        <w:t xml:space="preserve"> ул. Дубровинского</w:t>
      </w:r>
      <w:r>
        <w:rPr>
          <w:rFonts w:ascii="Times New Roman" w:hAnsi="Times New Roman" w:cs="Times New Roman"/>
          <w:sz w:val="28"/>
          <w:szCs w:val="28"/>
        </w:rPr>
        <w:t xml:space="preserve"> с суммой 254 596,93руб., срок исполнения муниципального контракта по 31.12.2022г.</w:t>
      </w:r>
    </w:p>
    <w:p w14:paraId="5C79FF7A" w14:textId="77777777" w:rsidR="00D85563" w:rsidRPr="001358E8" w:rsidRDefault="00D85563" w:rsidP="00D8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E8">
        <w:rPr>
          <w:rFonts w:ascii="Times New Roman" w:hAnsi="Times New Roman" w:cs="Times New Roman"/>
          <w:sz w:val="28"/>
          <w:szCs w:val="28"/>
        </w:rPr>
        <w:t>Проверкой объемов  выполненных работ, произведенных МУП «Пассажирские автоперевозки»,  по ремонту пешеходного моста через р. Липовец  по ул. Дубровинского  между  локальным сметным расчетом,</w:t>
      </w:r>
      <w:r w:rsidRPr="0013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 о приемке выполненных работ от форма № КС2, справкой о стоимости выполненных работ и затрат форма №КС-3 расхождений не установлено. Документы подписаны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5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proofErr w:type="gramStart"/>
      <w:r w:rsidRPr="00135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и</w:t>
      </w:r>
      <w:proofErr w:type="gramEnd"/>
      <w:r w:rsidRPr="0013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5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директора</w:t>
      </w:r>
      <w:r w:rsidRPr="001358E8">
        <w:rPr>
          <w:rFonts w:ascii="Times New Roman" w:hAnsi="Times New Roman" w:cs="Times New Roman"/>
          <w:sz w:val="28"/>
          <w:szCs w:val="28"/>
        </w:rPr>
        <w:t xml:space="preserve"> МУП «Пассажирские автоперевозки»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произведена в срок и в полном объеме.</w:t>
      </w:r>
    </w:p>
    <w:p w14:paraId="4874C3F6" w14:textId="0EFE8344" w:rsidR="00CF4E2A" w:rsidRPr="008E595F" w:rsidRDefault="00E45B17" w:rsidP="005C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634A" w:rsidRPr="003B634A">
        <w:rPr>
          <w:rFonts w:ascii="Times New Roman" w:hAnsi="Times New Roman" w:cs="Times New Roman"/>
          <w:b/>
          <w:sz w:val="28"/>
          <w:szCs w:val="28"/>
        </w:rPr>
        <w:t>).</w:t>
      </w:r>
      <w:r w:rsidR="001A09E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D07E5" w:rsidRPr="00E45B17">
        <w:rPr>
          <w:rFonts w:ascii="Times New Roman" w:hAnsi="Times New Roman" w:cs="Times New Roman"/>
          <w:b/>
          <w:sz w:val="28"/>
          <w:szCs w:val="28"/>
        </w:rPr>
        <w:t>нешняя проверка бюджетной отчетности главных администраторов бюджетных средств за 20</w:t>
      </w:r>
      <w:r w:rsidR="0047795D" w:rsidRPr="00E45B17">
        <w:rPr>
          <w:rFonts w:ascii="Times New Roman" w:hAnsi="Times New Roman" w:cs="Times New Roman"/>
          <w:b/>
          <w:sz w:val="28"/>
          <w:szCs w:val="28"/>
        </w:rPr>
        <w:t>2</w:t>
      </w:r>
      <w:r w:rsidR="008E595F" w:rsidRPr="00E45B17">
        <w:rPr>
          <w:rFonts w:ascii="Times New Roman" w:hAnsi="Times New Roman" w:cs="Times New Roman"/>
          <w:b/>
          <w:sz w:val="28"/>
          <w:szCs w:val="28"/>
        </w:rPr>
        <w:t>2</w:t>
      </w:r>
      <w:r w:rsidR="005D07E5" w:rsidRPr="00E45B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795D" w:rsidRPr="00E45B17">
        <w:rPr>
          <w:rFonts w:ascii="Times New Roman" w:hAnsi="Times New Roman" w:cs="Times New Roman"/>
          <w:b/>
          <w:sz w:val="28"/>
          <w:szCs w:val="28"/>
        </w:rPr>
        <w:t>:</w:t>
      </w:r>
      <w:r w:rsidR="005D07E5" w:rsidRPr="005C44C0">
        <w:rPr>
          <w:rFonts w:ascii="Times New Roman" w:hAnsi="Times New Roman" w:cs="Times New Roman"/>
          <w:sz w:val="28"/>
          <w:szCs w:val="28"/>
        </w:rPr>
        <w:t xml:space="preserve">  </w:t>
      </w:r>
      <w:r w:rsidR="00A531F6" w:rsidRPr="008E595F">
        <w:rPr>
          <w:rFonts w:ascii="Times New Roman" w:hAnsi="Times New Roman" w:cs="Times New Roman"/>
          <w:sz w:val="28"/>
          <w:szCs w:val="28"/>
        </w:rPr>
        <w:t>О</w:t>
      </w:r>
      <w:r w:rsidR="005D07E5" w:rsidRPr="008E595F">
        <w:rPr>
          <w:rFonts w:ascii="Times New Roman" w:hAnsi="Times New Roman" w:cs="Times New Roman"/>
          <w:sz w:val="28"/>
          <w:szCs w:val="28"/>
        </w:rPr>
        <w:t>тдел</w:t>
      </w:r>
      <w:r w:rsidR="00EB62AD" w:rsidRPr="008E595F">
        <w:rPr>
          <w:rFonts w:ascii="Times New Roman" w:hAnsi="Times New Roman" w:cs="Times New Roman"/>
          <w:sz w:val="28"/>
          <w:szCs w:val="28"/>
        </w:rPr>
        <w:t>а</w:t>
      </w:r>
      <w:r w:rsidR="005D07E5" w:rsidRPr="008E595F">
        <w:rPr>
          <w:rFonts w:ascii="Times New Roman" w:hAnsi="Times New Roman" w:cs="Times New Roman"/>
          <w:sz w:val="28"/>
          <w:szCs w:val="28"/>
        </w:rPr>
        <w:t xml:space="preserve"> финансов  и налоговой политики</w:t>
      </w:r>
      <w:r w:rsidR="00DB1673" w:rsidRPr="008E595F">
        <w:rPr>
          <w:rFonts w:ascii="Times New Roman" w:hAnsi="Times New Roman" w:cs="Times New Roman"/>
          <w:sz w:val="28"/>
          <w:szCs w:val="28"/>
        </w:rPr>
        <w:t xml:space="preserve"> администрации Покровского района</w:t>
      </w:r>
      <w:r w:rsidR="00220192" w:rsidRPr="008E595F">
        <w:rPr>
          <w:rFonts w:ascii="Times New Roman" w:hAnsi="Times New Roman" w:cs="Times New Roman"/>
          <w:sz w:val="28"/>
          <w:szCs w:val="28"/>
        </w:rPr>
        <w:t>, КСП Покровского района, Покровского рай</w:t>
      </w:r>
      <w:r w:rsidR="00E10524" w:rsidRPr="008E595F">
        <w:rPr>
          <w:rFonts w:ascii="Times New Roman" w:hAnsi="Times New Roman" w:cs="Times New Roman"/>
          <w:sz w:val="28"/>
          <w:szCs w:val="28"/>
        </w:rPr>
        <w:t>онного Совета народных депутатов,  МКУК</w:t>
      </w:r>
      <w:r w:rsidR="00E10524" w:rsidRPr="008E595F">
        <w:rPr>
          <w:rFonts w:ascii="Times New Roman" w:hAnsi="Times New Roman" w:cs="Times New Roman"/>
          <w:bCs/>
          <w:sz w:val="28"/>
          <w:szCs w:val="28"/>
        </w:rPr>
        <w:t xml:space="preserve"> «Покровская </w:t>
      </w:r>
      <w:proofErr w:type="spellStart"/>
      <w:r w:rsidR="00E10524" w:rsidRPr="008E595F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="00E10524" w:rsidRPr="008E595F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 библиотека имени С.Н. </w:t>
      </w:r>
      <w:proofErr w:type="spellStart"/>
      <w:r w:rsidR="00E10524" w:rsidRPr="008E595F">
        <w:rPr>
          <w:rFonts w:ascii="Times New Roman" w:hAnsi="Times New Roman" w:cs="Times New Roman"/>
          <w:bCs/>
          <w:sz w:val="28"/>
          <w:szCs w:val="28"/>
        </w:rPr>
        <w:t>Оловенникова</w:t>
      </w:r>
      <w:proofErr w:type="spellEnd"/>
      <w:r w:rsidR="00E10524" w:rsidRPr="008E595F">
        <w:rPr>
          <w:rFonts w:ascii="Times New Roman" w:hAnsi="Times New Roman" w:cs="Times New Roman"/>
          <w:bCs/>
          <w:sz w:val="28"/>
          <w:szCs w:val="28"/>
        </w:rPr>
        <w:t>», МКУК «Центральный дом культуры Покровского района», МКУК «Покровская школа искусств», городско</w:t>
      </w:r>
      <w:r w:rsidR="00A622CD" w:rsidRPr="008E595F">
        <w:rPr>
          <w:rFonts w:ascii="Times New Roman" w:hAnsi="Times New Roman" w:cs="Times New Roman"/>
          <w:bCs/>
          <w:sz w:val="28"/>
          <w:szCs w:val="28"/>
        </w:rPr>
        <w:t>го</w:t>
      </w:r>
      <w:r w:rsidR="00E10524" w:rsidRPr="008E595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622CD" w:rsidRPr="008E595F">
        <w:rPr>
          <w:rFonts w:ascii="Times New Roman" w:hAnsi="Times New Roman" w:cs="Times New Roman"/>
          <w:bCs/>
          <w:sz w:val="28"/>
          <w:szCs w:val="28"/>
        </w:rPr>
        <w:t>я</w:t>
      </w:r>
      <w:r w:rsidR="00E10524" w:rsidRPr="008E595F">
        <w:rPr>
          <w:rFonts w:ascii="Times New Roman" w:hAnsi="Times New Roman" w:cs="Times New Roman"/>
          <w:bCs/>
          <w:sz w:val="28"/>
          <w:szCs w:val="28"/>
        </w:rPr>
        <w:t xml:space="preserve"> Покровское.</w:t>
      </w:r>
      <w:r w:rsidR="005D07E5" w:rsidRPr="008E5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AAD7B6" w14:textId="4FDBE0C9" w:rsidR="0058561C" w:rsidRPr="00984CA8" w:rsidRDefault="0058561C" w:rsidP="005C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проведенной внешней проверки установлено</w:t>
      </w:r>
      <w:r w:rsidR="00507C96"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14:paraId="54ED0405" w14:textId="0740657C" w:rsidR="00EB62AD" w:rsidRDefault="003C1DB0" w:rsidP="00A622CD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75272">
        <w:rPr>
          <w:b/>
          <w:bCs/>
          <w:sz w:val="28"/>
          <w:szCs w:val="28"/>
        </w:rPr>
        <w:t xml:space="preserve">        </w:t>
      </w:r>
      <w:r w:rsidRPr="007874DE">
        <w:rPr>
          <w:sz w:val="28"/>
          <w:szCs w:val="28"/>
        </w:rPr>
        <w:t> </w:t>
      </w:r>
      <w:r w:rsidR="00816020">
        <w:rPr>
          <w:sz w:val="28"/>
          <w:szCs w:val="28"/>
        </w:rPr>
        <w:t xml:space="preserve"> </w:t>
      </w:r>
      <w:r w:rsidR="00507C96">
        <w:rPr>
          <w:sz w:val="28"/>
          <w:szCs w:val="28"/>
        </w:rPr>
        <w:t>Г</w:t>
      </w:r>
      <w:r w:rsidR="009F6176" w:rsidRPr="007874DE">
        <w:rPr>
          <w:sz w:val="28"/>
          <w:szCs w:val="28"/>
        </w:rPr>
        <w:t>одо</w:t>
      </w:r>
      <w:r w:rsidR="009F6176">
        <w:rPr>
          <w:sz w:val="28"/>
          <w:szCs w:val="28"/>
        </w:rPr>
        <w:t xml:space="preserve">вая бюджетная отчетность </w:t>
      </w:r>
      <w:r w:rsidR="009F6176" w:rsidRPr="007874DE">
        <w:rPr>
          <w:sz w:val="28"/>
          <w:szCs w:val="28"/>
        </w:rPr>
        <w:t>представлена по основным показателям в объеме и составе, соответствующем требованиям 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="009F6176">
        <w:rPr>
          <w:sz w:val="28"/>
          <w:szCs w:val="28"/>
        </w:rPr>
        <w:t xml:space="preserve"> системы Российской Федерации»</w:t>
      </w:r>
      <w:r w:rsidR="00A622CD">
        <w:rPr>
          <w:sz w:val="28"/>
          <w:szCs w:val="28"/>
        </w:rPr>
        <w:t>, г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>одовая бюджетная отчетность главн</w:t>
      </w:r>
      <w:r w:rsidR="006B6A09">
        <w:rPr>
          <w:bCs/>
          <w:color w:val="333333"/>
          <w:sz w:val="28"/>
          <w:szCs w:val="28"/>
          <w:shd w:val="clear" w:color="auto" w:fill="FFFFFF"/>
        </w:rPr>
        <w:t>ых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 xml:space="preserve"> администратор</w:t>
      </w:r>
      <w:r w:rsidR="006B6A09">
        <w:rPr>
          <w:bCs/>
          <w:color w:val="333333"/>
          <w:sz w:val="28"/>
          <w:szCs w:val="28"/>
          <w:shd w:val="clear" w:color="auto" w:fill="FFFFFF"/>
        </w:rPr>
        <w:t>ов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 xml:space="preserve"> бюджетных средств</w:t>
      </w:r>
      <w:r w:rsidR="00EB62AD">
        <w:rPr>
          <w:bCs/>
          <w:color w:val="333333"/>
          <w:sz w:val="28"/>
          <w:szCs w:val="28"/>
          <w:shd w:val="clear" w:color="auto" w:fill="FFFFFF"/>
        </w:rPr>
        <w:t xml:space="preserve"> за 202</w:t>
      </w:r>
      <w:r w:rsidR="00980E6C">
        <w:rPr>
          <w:bCs/>
          <w:color w:val="333333"/>
          <w:sz w:val="28"/>
          <w:szCs w:val="28"/>
          <w:shd w:val="clear" w:color="auto" w:fill="FFFFFF"/>
        </w:rPr>
        <w:t>2</w:t>
      </w:r>
      <w:r w:rsidR="00EB62AD">
        <w:rPr>
          <w:bCs/>
          <w:color w:val="333333"/>
          <w:sz w:val="28"/>
          <w:szCs w:val="28"/>
          <w:shd w:val="clear" w:color="auto" w:fill="FFFFFF"/>
        </w:rPr>
        <w:t xml:space="preserve"> год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>, признана достоверной.</w:t>
      </w:r>
    </w:p>
    <w:p w14:paraId="4D9E1DCF" w14:textId="425E5462" w:rsidR="00980E6C" w:rsidRDefault="00980E6C" w:rsidP="00980E6C">
      <w:pPr>
        <w:pStyle w:val="a3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В отношении городского поселения Покровское установлено:</w:t>
      </w:r>
    </w:p>
    <w:p w14:paraId="2051EEE6" w14:textId="34AE58A6" w:rsidR="00980E6C" w:rsidRDefault="00980E6C" w:rsidP="00980E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>
        <w:rPr>
          <w:sz w:val="28"/>
          <w:szCs w:val="28"/>
        </w:rPr>
        <w:t>о данным «Баланса»</w:t>
      </w:r>
      <w:r w:rsidRPr="000F35C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 250 «Дебиторская задолженность по доходом»</w:t>
      </w:r>
      <w:r w:rsidRPr="00F65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01.01.23г. составляет 22 199 722руб.70коп. Дебиторская </w:t>
      </w:r>
      <w:r>
        <w:rPr>
          <w:sz w:val="28"/>
          <w:szCs w:val="28"/>
        </w:rPr>
        <w:lastRenderedPageBreak/>
        <w:t>задолженность</w:t>
      </w:r>
      <w:r w:rsidRPr="00A220E7">
        <w:rPr>
          <w:sz w:val="28"/>
          <w:szCs w:val="28"/>
        </w:rPr>
        <w:t xml:space="preserve"> по </w:t>
      </w:r>
      <w:r>
        <w:rPr>
          <w:sz w:val="28"/>
          <w:szCs w:val="28"/>
        </w:rPr>
        <w:t>д</w:t>
      </w:r>
      <w:r w:rsidRPr="00A220E7">
        <w:rPr>
          <w:sz w:val="28"/>
          <w:szCs w:val="28"/>
        </w:rPr>
        <w:t xml:space="preserve">оговорам аренды земельных участков, находящихся </w:t>
      </w:r>
      <w:proofErr w:type="gramStart"/>
      <w:r w:rsidRPr="00A220E7">
        <w:rPr>
          <w:sz w:val="28"/>
          <w:szCs w:val="28"/>
        </w:rPr>
        <w:t>в  неразграниченной</w:t>
      </w:r>
      <w:proofErr w:type="gramEnd"/>
      <w:r w:rsidRPr="00A220E7">
        <w:rPr>
          <w:sz w:val="28"/>
          <w:szCs w:val="28"/>
        </w:rPr>
        <w:t xml:space="preserve"> собственности на территории городского поселения Покровское,</w:t>
      </w:r>
      <w:r>
        <w:rPr>
          <w:sz w:val="28"/>
          <w:szCs w:val="28"/>
        </w:rPr>
        <w:t xml:space="preserve"> предоставленных Отделом экономики, муниципальной собственности и закупок</w:t>
      </w:r>
      <w:r w:rsidRPr="00A22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22 064 617руб.84коп., </w:t>
      </w:r>
      <w:r w:rsidRPr="00A220E7">
        <w:rPr>
          <w:sz w:val="28"/>
          <w:szCs w:val="28"/>
        </w:rPr>
        <w:t>сумма не соответствия 135 104руб.86коп.</w:t>
      </w:r>
      <w:r>
        <w:rPr>
          <w:sz w:val="28"/>
          <w:szCs w:val="28"/>
        </w:rPr>
        <w:t xml:space="preserve"> </w:t>
      </w:r>
    </w:p>
    <w:p w14:paraId="0246A6CE" w14:textId="62F89433" w:rsidR="00980E6C" w:rsidRDefault="00980E6C" w:rsidP="00980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значительной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претензионно-исковой 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арендаторами-должниками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задолженность по арендной плате на конец года увеличилась  с 135,1тыс.руб. до 249,5тыс.руб., что не позволило получить 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городского  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доходов в виде арендной платы на сумму </w:t>
      </w:r>
      <w:r w:rsidRPr="00DB0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49,5тыс.руб.</w:t>
      </w:r>
      <w:r w:rsidRPr="00E24E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 часть задолженности приходится на МУП «Пассажирск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автоперевозки»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138,8тыс.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55,6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общей задолженности. За 2022 год</w:t>
      </w:r>
      <w:r w:rsidRPr="00097F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арендаторам</w:t>
      </w:r>
      <w:r w:rsidRPr="00197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 w:rsidRPr="00611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11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11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взыскание задолженности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аренды </w:t>
      </w:r>
      <w:r w:rsidRPr="00611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документы в суд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11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ялись.</w:t>
      </w:r>
    </w:p>
    <w:p w14:paraId="73FFE1BF" w14:textId="54FE884A" w:rsidR="00A622CD" w:rsidRPr="00F95970" w:rsidRDefault="00705954" w:rsidP="00A62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634A">
        <w:rPr>
          <w:rFonts w:ascii="Times New Roman" w:hAnsi="Times New Roman" w:cs="Times New Roman"/>
          <w:b/>
          <w:sz w:val="28"/>
          <w:szCs w:val="28"/>
        </w:rPr>
        <w:t>).</w:t>
      </w:r>
      <w:r w:rsidR="00A62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73" w:rsidRPr="001A09E9">
        <w:rPr>
          <w:rFonts w:ascii="Times New Roman" w:hAnsi="Times New Roman" w:cs="Times New Roman"/>
          <w:b/>
          <w:sz w:val="28"/>
          <w:szCs w:val="28"/>
        </w:rPr>
        <w:t>В</w:t>
      </w:r>
      <w:r w:rsidR="002F6250" w:rsidRPr="001A09E9">
        <w:rPr>
          <w:rFonts w:ascii="Times New Roman" w:hAnsi="Times New Roman" w:cs="Times New Roman"/>
          <w:b/>
          <w:sz w:val="28"/>
          <w:szCs w:val="28"/>
        </w:rPr>
        <w:t xml:space="preserve">нешняя проверка годовых отчетов об исполнении бюджета </w:t>
      </w:r>
      <w:r w:rsidR="002F6250" w:rsidRPr="001A09E9">
        <w:rPr>
          <w:rFonts w:ascii="Times New Roman" w:hAnsi="Times New Roman" w:cs="Times New Roman"/>
          <w:b/>
          <w:bCs/>
          <w:sz w:val="28"/>
          <w:szCs w:val="28"/>
        </w:rPr>
        <w:t xml:space="preserve"> сельских поселений за 202</w:t>
      </w:r>
      <w:r w:rsidR="00980E6C" w:rsidRPr="001A09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6250" w:rsidRPr="001A09E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F6250" w:rsidRPr="001A09E9">
        <w:rPr>
          <w:rFonts w:ascii="Times New Roman" w:hAnsi="Times New Roman" w:cs="Times New Roman"/>
          <w:b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бюджета:</w:t>
      </w:r>
      <w:r w:rsidR="002F6250" w:rsidRPr="00A6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6C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Вышнетуровецкого</w:t>
      </w:r>
      <w:proofErr w:type="spellEnd"/>
      <w:r w:rsidR="00D840BE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bookmarkStart w:id="0" w:name="_GoBack"/>
      <w:bookmarkEnd w:id="0"/>
      <w:r w:rsidR="00DB1673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840BE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B17F78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B1673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CD" w:rsidRPr="00F95970">
        <w:rPr>
          <w:rFonts w:ascii="Times New Roman" w:hAnsi="Times New Roman" w:cs="Times New Roman"/>
          <w:sz w:val="28"/>
          <w:szCs w:val="28"/>
        </w:rPr>
        <w:t>Верхососенско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22CD" w:rsidRPr="00F9597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1673" w:rsidRPr="00F95970">
        <w:rPr>
          <w:rFonts w:ascii="Times New Roman" w:hAnsi="Times New Roman" w:cs="Times New Roman"/>
          <w:sz w:val="28"/>
          <w:szCs w:val="28"/>
        </w:rPr>
        <w:t>я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22CD" w:rsidRPr="00F95970">
        <w:rPr>
          <w:rFonts w:ascii="Times New Roman" w:hAnsi="Times New Roman" w:cs="Times New Roman"/>
          <w:sz w:val="28"/>
          <w:szCs w:val="28"/>
        </w:rPr>
        <w:t>Моховско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22CD" w:rsidRPr="00F95970">
        <w:rPr>
          <w:rFonts w:ascii="Times New Roman" w:hAnsi="Times New Roman" w:cs="Times New Roman"/>
          <w:sz w:val="28"/>
          <w:szCs w:val="28"/>
        </w:rPr>
        <w:t xml:space="preserve"> </w:t>
      </w:r>
      <w:r w:rsidR="00A622CD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DB1673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622CD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B1673" w:rsidRPr="00F95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Ивановск</w:t>
      </w:r>
      <w:r w:rsidR="00DB1673" w:rsidRPr="00F95970">
        <w:rPr>
          <w:rFonts w:ascii="Times New Roman" w:hAnsi="Times New Roman" w:cs="Times New Roman"/>
          <w:sz w:val="28"/>
          <w:szCs w:val="28"/>
        </w:rPr>
        <w:t>ого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1673" w:rsidRPr="00F95970">
        <w:rPr>
          <w:rFonts w:ascii="Times New Roman" w:hAnsi="Times New Roman" w:cs="Times New Roman"/>
          <w:sz w:val="28"/>
          <w:szCs w:val="28"/>
        </w:rPr>
        <w:t>я,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CD" w:rsidRPr="00F95970">
        <w:rPr>
          <w:rFonts w:ascii="Times New Roman" w:hAnsi="Times New Roman" w:cs="Times New Roman"/>
          <w:sz w:val="28"/>
          <w:szCs w:val="28"/>
        </w:rPr>
        <w:t>Владимировско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22CD" w:rsidRPr="00F959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1673" w:rsidRPr="00F95970">
        <w:rPr>
          <w:rFonts w:ascii="Times New Roman" w:hAnsi="Times New Roman" w:cs="Times New Roman"/>
          <w:sz w:val="28"/>
          <w:szCs w:val="28"/>
        </w:rPr>
        <w:t>я,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CD" w:rsidRPr="00F95970">
        <w:rPr>
          <w:rFonts w:ascii="Times New Roman" w:hAnsi="Times New Roman" w:cs="Times New Roman"/>
          <w:sz w:val="28"/>
          <w:szCs w:val="28"/>
        </w:rPr>
        <w:t>Топковско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22CD" w:rsidRPr="00F959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1673" w:rsidRPr="00F95970">
        <w:rPr>
          <w:rFonts w:ascii="Times New Roman" w:hAnsi="Times New Roman" w:cs="Times New Roman"/>
          <w:sz w:val="28"/>
          <w:szCs w:val="28"/>
        </w:rPr>
        <w:t>я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22CD" w:rsidRPr="00F95970">
        <w:rPr>
          <w:rFonts w:ascii="Times New Roman" w:hAnsi="Times New Roman" w:cs="Times New Roman"/>
          <w:sz w:val="28"/>
          <w:szCs w:val="28"/>
        </w:rPr>
        <w:t>Ретинско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22CD" w:rsidRPr="00F959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1673" w:rsidRPr="00F95970">
        <w:rPr>
          <w:rFonts w:ascii="Times New Roman" w:hAnsi="Times New Roman" w:cs="Times New Roman"/>
          <w:sz w:val="28"/>
          <w:szCs w:val="28"/>
        </w:rPr>
        <w:t>я,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</w:t>
      </w:r>
      <w:r w:rsidR="00980E6C" w:rsidRPr="00F95970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A622CD" w:rsidRPr="00F95970">
        <w:rPr>
          <w:rFonts w:ascii="Times New Roman" w:hAnsi="Times New Roman" w:cs="Times New Roman"/>
          <w:sz w:val="28"/>
          <w:szCs w:val="28"/>
        </w:rPr>
        <w:t>сельско</w:t>
      </w:r>
      <w:r w:rsidR="00DB1673" w:rsidRPr="00F95970">
        <w:rPr>
          <w:rFonts w:ascii="Times New Roman" w:hAnsi="Times New Roman" w:cs="Times New Roman"/>
          <w:sz w:val="28"/>
          <w:szCs w:val="28"/>
        </w:rPr>
        <w:t>го</w:t>
      </w:r>
      <w:r w:rsidR="00A622CD" w:rsidRPr="00F959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1673" w:rsidRPr="00F95970">
        <w:rPr>
          <w:rFonts w:ascii="Times New Roman" w:hAnsi="Times New Roman" w:cs="Times New Roman"/>
          <w:sz w:val="28"/>
          <w:szCs w:val="28"/>
        </w:rPr>
        <w:t>я</w:t>
      </w:r>
      <w:r w:rsidR="00980E6C" w:rsidRPr="00F95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E6C" w:rsidRPr="00F95970">
        <w:rPr>
          <w:rFonts w:ascii="Times New Roman" w:hAnsi="Times New Roman" w:cs="Times New Roman"/>
          <w:sz w:val="28"/>
          <w:szCs w:val="28"/>
        </w:rPr>
        <w:t>Верхнежерновского</w:t>
      </w:r>
      <w:proofErr w:type="spellEnd"/>
      <w:r w:rsidR="00980E6C" w:rsidRPr="00F95970">
        <w:rPr>
          <w:rFonts w:ascii="Times New Roman" w:hAnsi="Times New Roman" w:cs="Times New Roman"/>
          <w:sz w:val="28"/>
          <w:szCs w:val="28"/>
        </w:rPr>
        <w:t xml:space="preserve"> сельского поселения, Дросковского сельского поселения, Даниловского сельского поселения</w:t>
      </w:r>
      <w:r w:rsidR="00616D5C" w:rsidRPr="00F95970">
        <w:rPr>
          <w:rFonts w:ascii="Times New Roman" w:hAnsi="Times New Roman" w:cs="Times New Roman"/>
          <w:sz w:val="28"/>
          <w:szCs w:val="28"/>
        </w:rPr>
        <w:t>.</w:t>
      </w:r>
    </w:p>
    <w:p w14:paraId="2CD49D5A" w14:textId="0229F85E" w:rsidR="00616D5C" w:rsidRPr="00984CA8" w:rsidRDefault="00616D5C" w:rsidP="0061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внешней проверки установлено:</w:t>
      </w:r>
    </w:p>
    <w:p w14:paraId="73A56347" w14:textId="2ED11F73" w:rsidR="00616D5C" w:rsidRPr="007A420D" w:rsidRDefault="00616D5C" w:rsidP="00616D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272">
        <w:rPr>
          <w:b/>
          <w:bCs/>
          <w:sz w:val="28"/>
          <w:szCs w:val="28"/>
        </w:rPr>
        <w:t xml:space="preserve">        </w:t>
      </w:r>
      <w:r w:rsidR="00C3176F">
        <w:rPr>
          <w:b/>
          <w:bCs/>
          <w:sz w:val="28"/>
          <w:szCs w:val="28"/>
        </w:rPr>
        <w:t xml:space="preserve"> </w:t>
      </w:r>
      <w:r w:rsidRPr="007874DE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7874DE">
        <w:rPr>
          <w:sz w:val="28"/>
          <w:szCs w:val="28"/>
        </w:rPr>
        <w:t>одо</w:t>
      </w:r>
      <w:r>
        <w:rPr>
          <w:sz w:val="28"/>
          <w:szCs w:val="28"/>
        </w:rPr>
        <w:t xml:space="preserve">вая бюджетная отчетность </w:t>
      </w:r>
      <w:r w:rsidRPr="007874DE">
        <w:rPr>
          <w:sz w:val="28"/>
          <w:szCs w:val="28"/>
        </w:rPr>
        <w:t>представлена по основным показателям в объеме и составе, соответствующем требованиям 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Российской Федерации», г</w:t>
      </w:r>
      <w:r w:rsidRPr="007A420D">
        <w:rPr>
          <w:bCs/>
          <w:color w:val="333333"/>
          <w:sz w:val="28"/>
          <w:szCs w:val="28"/>
          <w:shd w:val="clear" w:color="auto" w:fill="FFFFFF"/>
        </w:rPr>
        <w:t>одовая бюджетная отчетность главн</w:t>
      </w:r>
      <w:r>
        <w:rPr>
          <w:bCs/>
          <w:color w:val="333333"/>
          <w:sz w:val="28"/>
          <w:szCs w:val="28"/>
          <w:shd w:val="clear" w:color="auto" w:fill="FFFFFF"/>
        </w:rPr>
        <w:t>ых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администратор</w:t>
      </w:r>
      <w:r>
        <w:rPr>
          <w:bCs/>
          <w:color w:val="333333"/>
          <w:sz w:val="28"/>
          <w:szCs w:val="28"/>
          <w:shd w:val="clear" w:color="auto" w:fill="FFFFFF"/>
        </w:rPr>
        <w:t>ов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бюджетных средств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за 202</w:t>
      </w:r>
      <w:r w:rsidR="00980E6C">
        <w:rPr>
          <w:bCs/>
          <w:color w:val="333333"/>
          <w:sz w:val="28"/>
          <w:szCs w:val="28"/>
          <w:shd w:val="clear" w:color="auto" w:fill="FFFFFF"/>
        </w:rPr>
        <w:t>2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год</w:t>
      </w:r>
      <w:r w:rsidRPr="007A420D">
        <w:rPr>
          <w:bCs/>
          <w:color w:val="333333"/>
          <w:sz w:val="28"/>
          <w:szCs w:val="28"/>
          <w:shd w:val="clear" w:color="auto" w:fill="FFFFFF"/>
        </w:rPr>
        <w:t>, признана достоверной.</w:t>
      </w:r>
    </w:p>
    <w:p w14:paraId="099C9F68" w14:textId="2A0CFF4F" w:rsidR="0019469B" w:rsidRPr="0019469B" w:rsidRDefault="0019469B" w:rsidP="00194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6D5C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616D5C" w:rsidRPr="00193968">
        <w:rPr>
          <w:rFonts w:ascii="Times New Roman" w:hAnsi="Times New Roman" w:cs="Times New Roman"/>
          <w:sz w:val="28"/>
          <w:szCs w:val="28"/>
        </w:rPr>
        <w:t>Постановления Правительства   Орловской области №322 от 26 декабря 2013 года «Об утверждении нормативов формирования расходов на содержание  органов местного самоуправления муниципальных образований Орловской области», Постановления Правительства Орловской области №690 от 09 ноября 2020 года</w:t>
      </w:r>
      <w:r w:rsidR="00616D5C">
        <w:rPr>
          <w:rFonts w:ascii="Times New Roman" w:hAnsi="Times New Roman" w:cs="Times New Roman"/>
          <w:sz w:val="28"/>
          <w:szCs w:val="28"/>
        </w:rPr>
        <w:t xml:space="preserve"> </w:t>
      </w:r>
      <w:r w:rsidR="00616D5C" w:rsidRPr="0010164D">
        <w:rPr>
          <w:rFonts w:ascii="Times New Roman" w:hAnsi="Times New Roman" w:cs="Times New Roman"/>
          <w:sz w:val="28"/>
          <w:szCs w:val="28"/>
        </w:rPr>
        <w:t>установлен</w:t>
      </w:r>
      <w:r w:rsidR="00616D5C">
        <w:rPr>
          <w:rFonts w:ascii="Times New Roman" w:hAnsi="Times New Roman" w:cs="Times New Roman"/>
          <w:sz w:val="28"/>
          <w:szCs w:val="28"/>
        </w:rPr>
        <w:t>о</w:t>
      </w:r>
      <w:r w:rsidR="00616D5C" w:rsidRPr="0010164D">
        <w:rPr>
          <w:rFonts w:ascii="Times New Roman" w:hAnsi="Times New Roman" w:cs="Times New Roman"/>
          <w:sz w:val="28"/>
          <w:szCs w:val="28"/>
        </w:rPr>
        <w:t xml:space="preserve"> </w:t>
      </w:r>
      <w:r w:rsidR="00616D5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16D5C" w:rsidRPr="0010164D">
        <w:rPr>
          <w:rFonts w:ascii="Times New Roman" w:hAnsi="Times New Roman" w:cs="Times New Roman"/>
          <w:sz w:val="28"/>
          <w:szCs w:val="28"/>
        </w:rPr>
        <w:t>норматив</w:t>
      </w:r>
      <w:r w:rsidR="00616D5C">
        <w:rPr>
          <w:rFonts w:ascii="Times New Roman" w:hAnsi="Times New Roman" w:cs="Times New Roman"/>
          <w:sz w:val="28"/>
          <w:szCs w:val="28"/>
        </w:rPr>
        <w:t>а</w:t>
      </w:r>
      <w:r w:rsidR="00616D5C" w:rsidRPr="0010164D"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 </w:t>
      </w:r>
      <w:r w:rsidR="00616D5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16D5C" w:rsidRPr="0010164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16D5C">
        <w:rPr>
          <w:rFonts w:ascii="Times New Roman" w:hAnsi="Times New Roman" w:cs="Times New Roman"/>
          <w:sz w:val="28"/>
          <w:szCs w:val="28"/>
        </w:rPr>
        <w:t>в 202</w:t>
      </w:r>
      <w:r w:rsidR="00980E6C">
        <w:rPr>
          <w:rFonts w:ascii="Times New Roman" w:hAnsi="Times New Roman" w:cs="Times New Roman"/>
          <w:sz w:val="28"/>
          <w:szCs w:val="28"/>
        </w:rPr>
        <w:t>2</w:t>
      </w:r>
      <w:r w:rsidR="00616D5C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D0F55">
        <w:rPr>
          <w:rFonts w:ascii="Times New Roman" w:hAnsi="Times New Roman" w:cs="Times New Roman"/>
          <w:sz w:val="28"/>
          <w:szCs w:val="28"/>
        </w:rPr>
        <w:t xml:space="preserve">семи </w:t>
      </w:r>
      <w:r w:rsidR="00616D5C">
        <w:rPr>
          <w:rFonts w:ascii="Times New Roman" w:hAnsi="Times New Roman" w:cs="Times New Roman"/>
          <w:sz w:val="28"/>
          <w:szCs w:val="28"/>
        </w:rPr>
        <w:t>сельским поселениям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46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4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Березовское,</w:t>
      </w:r>
      <w:r w:rsidRPr="00194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Верхососенское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194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4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Владимировское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Топковское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B6A">
        <w:rPr>
          <w:rFonts w:ascii="Times New Roman" w:hAnsi="Times New Roman" w:cs="Times New Roman"/>
          <w:sz w:val="28"/>
          <w:szCs w:val="28"/>
        </w:rPr>
        <w:t>Верхнежерновское</w:t>
      </w:r>
      <w:proofErr w:type="spellEnd"/>
      <w:r w:rsidR="00F95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970">
        <w:rPr>
          <w:rFonts w:ascii="Times New Roman" w:hAnsi="Times New Roman" w:cs="Times New Roman"/>
          <w:sz w:val="28"/>
          <w:szCs w:val="28"/>
        </w:rPr>
        <w:t>Вышнетуровецкое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>.</w:t>
      </w:r>
    </w:p>
    <w:p w14:paraId="55A251DB" w14:textId="172E8D0C" w:rsidR="00314A4D" w:rsidRPr="005C44C0" w:rsidRDefault="004B24D5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64BB3" w:rsidRPr="0086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текущего контроля проводилась </w:t>
      </w:r>
      <w:r w:rsidR="00C4716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экспертиза, и давались заключения на 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Покровского районного Совета народных депутатов «О районном бюджете </w:t>
      </w:r>
      <w:r w:rsidR="00314A4D" w:rsidRPr="005C44C0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F95970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5970">
        <w:rPr>
          <w:rFonts w:ascii="Times New Roman" w:hAnsi="Times New Roman" w:cs="Times New Roman"/>
          <w:sz w:val="28"/>
          <w:szCs w:val="28"/>
        </w:rPr>
        <w:t>4</w:t>
      </w:r>
      <w:r w:rsidR="00314A4D" w:rsidRPr="005C44C0">
        <w:rPr>
          <w:rFonts w:ascii="Times New Roman" w:hAnsi="Times New Roman" w:cs="Times New Roman"/>
          <w:sz w:val="28"/>
          <w:szCs w:val="28"/>
        </w:rPr>
        <w:t>-202</w:t>
      </w:r>
      <w:r w:rsidR="00E97452">
        <w:rPr>
          <w:rFonts w:ascii="Times New Roman" w:hAnsi="Times New Roman" w:cs="Times New Roman"/>
          <w:sz w:val="28"/>
          <w:szCs w:val="28"/>
        </w:rPr>
        <w:t>4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годов»  и  Покровского поселкового  Совета народных депутатов  «О бюджете городского  поселения на 202</w:t>
      </w:r>
      <w:r w:rsidR="00F95970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F95970">
        <w:rPr>
          <w:rFonts w:ascii="Times New Roman" w:hAnsi="Times New Roman" w:cs="Times New Roman"/>
          <w:sz w:val="28"/>
          <w:szCs w:val="28"/>
        </w:rPr>
        <w:t>4</w:t>
      </w:r>
      <w:r w:rsidR="00314A4D" w:rsidRPr="005C44C0">
        <w:rPr>
          <w:rFonts w:ascii="Times New Roman" w:hAnsi="Times New Roman" w:cs="Times New Roman"/>
          <w:sz w:val="28"/>
          <w:szCs w:val="28"/>
        </w:rPr>
        <w:t>-202</w:t>
      </w:r>
      <w:r w:rsidR="00F95970">
        <w:rPr>
          <w:rFonts w:ascii="Times New Roman" w:hAnsi="Times New Roman" w:cs="Times New Roman"/>
          <w:sz w:val="28"/>
          <w:szCs w:val="28"/>
        </w:rPr>
        <w:t>5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годов», подготовлено </w:t>
      </w:r>
      <w:r w:rsidR="00F95970">
        <w:rPr>
          <w:rFonts w:ascii="Times New Roman" w:hAnsi="Times New Roman" w:cs="Times New Roman"/>
          <w:sz w:val="28"/>
          <w:szCs w:val="28"/>
        </w:rPr>
        <w:t>2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14:paraId="4F2B16E6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hAnsi="Times New Roman" w:cs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направление их на решение вопросов местного значения.</w:t>
      </w:r>
    </w:p>
    <w:p w14:paraId="431A5550" w14:textId="77777777" w:rsidR="005C44C0" w:rsidRPr="005C44C0" w:rsidRDefault="005C44C0" w:rsidP="005C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proofErr w:type="gramStart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5B734" w14:textId="77777777" w:rsidR="00E90221" w:rsidRDefault="00E90221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83394F" w14:textId="5425A9F3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562E49B5" w14:textId="6D99132B" w:rsidR="009613BD" w:rsidRDefault="0095173B" w:rsidP="009613BD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КСП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14:paraId="02EF389F" w14:textId="546017A4" w:rsidR="005C4464" w:rsidRPr="009613BD" w:rsidRDefault="009613BD" w:rsidP="009613BD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Фарафонова</w:t>
      </w:r>
      <w:r w:rsidR="00740DF7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sectPr w:rsidR="005C4464" w:rsidRPr="009613BD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8186" w14:textId="77777777" w:rsidR="009406D7" w:rsidRDefault="009406D7" w:rsidP="002B16AD">
      <w:pPr>
        <w:spacing w:after="0" w:line="240" w:lineRule="auto"/>
      </w:pPr>
      <w:r>
        <w:separator/>
      </w:r>
    </w:p>
  </w:endnote>
  <w:endnote w:type="continuationSeparator" w:id="0">
    <w:p w14:paraId="616B46F3" w14:textId="77777777" w:rsidR="009406D7" w:rsidRDefault="009406D7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AFBA" w14:textId="77777777" w:rsidR="009406D7" w:rsidRDefault="009406D7" w:rsidP="002B16AD">
      <w:pPr>
        <w:spacing w:after="0" w:line="240" w:lineRule="auto"/>
      </w:pPr>
      <w:r>
        <w:separator/>
      </w:r>
    </w:p>
  </w:footnote>
  <w:footnote w:type="continuationSeparator" w:id="0">
    <w:p w14:paraId="363E9156" w14:textId="77777777" w:rsidR="009406D7" w:rsidRDefault="009406D7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359DB"/>
    <w:rsid w:val="0004475C"/>
    <w:rsid w:val="000B42B5"/>
    <w:rsid w:val="000B5303"/>
    <w:rsid w:val="000C0B6A"/>
    <w:rsid w:val="000C5F87"/>
    <w:rsid w:val="000D42E9"/>
    <w:rsid w:val="000E6E3B"/>
    <w:rsid w:val="001016D1"/>
    <w:rsid w:val="00101B10"/>
    <w:rsid w:val="00160AD9"/>
    <w:rsid w:val="00164D56"/>
    <w:rsid w:val="00192D37"/>
    <w:rsid w:val="0019469B"/>
    <w:rsid w:val="001A09E9"/>
    <w:rsid w:val="001D0F55"/>
    <w:rsid w:val="001E4B39"/>
    <w:rsid w:val="001F3EAE"/>
    <w:rsid w:val="00220192"/>
    <w:rsid w:val="00261FB2"/>
    <w:rsid w:val="002864E5"/>
    <w:rsid w:val="002A13E7"/>
    <w:rsid w:val="002B16AD"/>
    <w:rsid w:val="002B7C50"/>
    <w:rsid w:val="002D2EB0"/>
    <w:rsid w:val="002F36E8"/>
    <w:rsid w:val="002F6250"/>
    <w:rsid w:val="00311A16"/>
    <w:rsid w:val="00314A4D"/>
    <w:rsid w:val="00353873"/>
    <w:rsid w:val="00363991"/>
    <w:rsid w:val="0038403F"/>
    <w:rsid w:val="003840FF"/>
    <w:rsid w:val="00385105"/>
    <w:rsid w:val="00395B15"/>
    <w:rsid w:val="003B3356"/>
    <w:rsid w:val="003B3E79"/>
    <w:rsid w:val="003B634A"/>
    <w:rsid w:val="003C1DB0"/>
    <w:rsid w:val="003C399A"/>
    <w:rsid w:val="003D59E1"/>
    <w:rsid w:val="0047795D"/>
    <w:rsid w:val="004B24D5"/>
    <w:rsid w:val="00507C96"/>
    <w:rsid w:val="005117D3"/>
    <w:rsid w:val="00525E60"/>
    <w:rsid w:val="00541430"/>
    <w:rsid w:val="00552357"/>
    <w:rsid w:val="00557088"/>
    <w:rsid w:val="0058561C"/>
    <w:rsid w:val="005A3E37"/>
    <w:rsid w:val="005B7203"/>
    <w:rsid w:val="005C4464"/>
    <w:rsid w:val="005C44C0"/>
    <w:rsid w:val="005D07E5"/>
    <w:rsid w:val="005F16F0"/>
    <w:rsid w:val="00616D5C"/>
    <w:rsid w:val="00626AAC"/>
    <w:rsid w:val="006342DF"/>
    <w:rsid w:val="00651D00"/>
    <w:rsid w:val="006540BB"/>
    <w:rsid w:val="00681156"/>
    <w:rsid w:val="006A70BE"/>
    <w:rsid w:val="006B0EB2"/>
    <w:rsid w:val="006B3FC2"/>
    <w:rsid w:val="006B6A09"/>
    <w:rsid w:val="006C3A62"/>
    <w:rsid w:val="00705954"/>
    <w:rsid w:val="00740DF7"/>
    <w:rsid w:val="0077100B"/>
    <w:rsid w:val="00786D87"/>
    <w:rsid w:val="007C2143"/>
    <w:rsid w:val="007D708D"/>
    <w:rsid w:val="007F77F3"/>
    <w:rsid w:val="00816020"/>
    <w:rsid w:val="00820841"/>
    <w:rsid w:val="00822319"/>
    <w:rsid w:val="00833C1A"/>
    <w:rsid w:val="008630A0"/>
    <w:rsid w:val="00864BB3"/>
    <w:rsid w:val="00871299"/>
    <w:rsid w:val="008722A2"/>
    <w:rsid w:val="00882AAF"/>
    <w:rsid w:val="00892CDC"/>
    <w:rsid w:val="0089535D"/>
    <w:rsid w:val="008E595F"/>
    <w:rsid w:val="008F1ED8"/>
    <w:rsid w:val="008F37EE"/>
    <w:rsid w:val="009406D7"/>
    <w:rsid w:val="0095173B"/>
    <w:rsid w:val="00960EFC"/>
    <w:rsid w:val="009613BD"/>
    <w:rsid w:val="0096753C"/>
    <w:rsid w:val="00980E6C"/>
    <w:rsid w:val="00984CA8"/>
    <w:rsid w:val="00986795"/>
    <w:rsid w:val="009F6176"/>
    <w:rsid w:val="00A078A3"/>
    <w:rsid w:val="00A531F6"/>
    <w:rsid w:val="00A5725E"/>
    <w:rsid w:val="00A622CD"/>
    <w:rsid w:val="00A67981"/>
    <w:rsid w:val="00A9492B"/>
    <w:rsid w:val="00AB0943"/>
    <w:rsid w:val="00AD05A0"/>
    <w:rsid w:val="00AE1AAB"/>
    <w:rsid w:val="00B1315D"/>
    <w:rsid w:val="00B17F78"/>
    <w:rsid w:val="00B63C93"/>
    <w:rsid w:val="00B650BE"/>
    <w:rsid w:val="00B845A8"/>
    <w:rsid w:val="00B951BC"/>
    <w:rsid w:val="00BA5683"/>
    <w:rsid w:val="00BC05CD"/>
    <w:rsid w:val="00C3176F"/>
    <w:rsid w:val="00C4716D"/>
    <w:rsid w:val="00CA5DAF"/>
    <w:rsid w:val="00CC01C7"/>
    <w:rsid w:val="00CC77CC"/>
    <w:rsid w:val="00CF0BC2"/>
    <w:rsid w:val="00CF4E2A"/>
    <w:rsid w:val="00D01802"/>
    <w:rsid w:val="00D231D8"/>
    <w:rsid w:val="00D429E1"/>
    <w:rsid w:val="00D51714"/>
    <w:rsid w:val="00D840BE"/>
    <w:rsid w:val="00D85563"/>
    <w:rsid w:val="00DB1673"/>
    <w:rsid w:val="00DB3385"/>
    <w:rsid w:val="00DB4DD9"/>
    <w:rsid w:val="00DD24EB"/>
    <w:rsid w:val="00E06A0B"/>
    <w:rsid w:val="00E10524"/>
    <w:rsid w:val="00E45B17"/>
    <w:rsid w:val="00E90221"/>
    <w:rsid w:val="00E97452"/>
    <w:rsid w:val="00EB1A8B"/>
    <w:rsid w:val="00EB62AD"/>
    <w:rsid w:val="00ED0470"/>
    <w:rsid w:val="00EE1D43"/>
    <w:rsid w:val="00F04F25"/>
    <w:rsid w:val="00F16A4D"/>
    <w:rsid w:val="00F767F5"/>
    <w:rsid w:val="00F95970"/>
    <w:rsid w:val="00FB7029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158E-A97C-4D99-A346-C0E51C7E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56</cp:revision>
  <cp:lastPrinted>2018-11-16T12:35:00Z</cp:lastPrinted>
  <dcterms:created xsi:type="dcterms:W3CDTF">2020-02-11T06:31:00Z</dcterms:created>
  <dcterms:modified xsi:type="dcterms:W3CDTF">2023-04-19T14:36:00Z</dcterms:modified>
</cp:coreProperties>
</file>