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муниципальной программы «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Комплексные меры противодействия злоупотреблению наркотиками </w:t>
      </w:r>
      <w:r w:rsidR="0005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незаконному обороту на 2021-2025</w:t>
      </w:r>
      <w:r w:rsidRPr="00E4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3EEA" w:rsidRPr="00845E5B" w:rsidRDefault="00A03EEA" w:rsidP="00A03E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F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4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3EEA" w:rsidRPr="00660487" w:rsidRDefault="00A03EEA" w:rsidP="00A03E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075"/>
        <w:gridCol w:w="979"/>
      </w:tblGrid>
      <w:tr w:rsidR="00A03EEA" w:rsidRPr="00E730C8" w:rsidTr="00E40FAC">
        <w:trPr>
          <w:trHeight w:val="343"/>
          <w:jc w:val="center"/>
        </w:trPr>
        <w:tc>
          <w:tcPr>
            <w:tcW w:w="2393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A03EEA" w:rsidRPr="00E730C8" w:rsidTr="00E40FAC">
        <w:trPr>
          <w:trHeight w:val="780"/>
          <w:jc w:val="center"/>
        </w:trPr>
        <w:tc>
          <w:tcPr>
            <w:tcW w:w="2393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  <w:vMerge w:val="restart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запланировано финансирование на 20</w:t>
            </w:r>
            <w:r w:rsidR="000555BE">
              <w:rPr>
                <w:sz w:val="22"/>
                <w:szCs w:val="22"/>
                <w:lang w:val="en-US" w:eastAsia="ru-RU"/>
              </w:rPr>
              <w:t>2</w:t>
            </w:r>
            <w:r w:rsidR="000555B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054" w:type="dxa"/>
            <w:gridSpan w:val="2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фактическое финансирование по кварталам</w:t>
            </w:r>
          </w:p>
        </w:tc>
      </w:tr>
      <w:tr w:rsidR="00A03EEA" w:rsidRPr="00E730C8" w:rsidTr="00E40FAC">
        <w:trPr>
          <w:trHeight w:val="470"/>
          <w:jc w:val="center"/>
        </w:trPr>
        <w:tc>
          <w:tcPr>
            <w:tcW w:w="2393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551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323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348" w:type="dxa"/>
            <w:vMerge/>
          </w:tcPr>
          <w:p w:rsidR="00A03EEA" w:rsidRPr="00E730C8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228" w:type="dxa"/>
            <w:vMerge/>
          </w:tcPr>
          <w:p w:rsidR="00A03EEA" w:rsidRDefault="00A03EEA" w:rsidP="00E40FAC">
            <w:pPr>
              <w:jc w:val="center"/>
              <w:rPr>
                <w:lang w:eastAsia="ru-RU"/>
              </w:rPr>
            </w:pPr>
          </w:p>
        </w:tc>
        <w:tc>
          <w:tcPr>
            <w:tcW w:w="1075" w:type="dxa"/>
          </w:tcPr>
          <w:p w:rsidR="00A03EEA" w:rsidRDefault="00A03EEA" w:rsidP="000555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555BE">
              <w:rPr>
                <w:lang w:eastAsia="ru-RU"/>
              </w:rPr>
              <w:t xml:space="preserve">полугодие </w:t>
            </w:r>
            <w:r>
              <w:rPr>
                <w:lang w:eastAsia="ru-RU"/>
              </w:rPr>
              <w:t xml:space="preserve"> 20</w:t>
            </w:r>
            <w:r w:rsidR="000555BE">
              <w:rPr>
                <w:lang w:val="en-US" w:eastAsia="ru-RU"/>
              </w:rPr>
              <w:t>2</w:t>
            </w:r>
            <w:r w:rsidR="000555B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979" w:type="dxa"/>
          </w:tcPr>
          <w:p w:rsidR="00A03EEA" w:rsidRDefault="00A03EEA" w:rsidP="000555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  <w:r w:rsidR="000555BE">
              <w:rPr>
                <w:lang w:eastAsia="ru-RU"/>
              </w:rPr>
              <w:t>полугодие</w:t>
            </w:r>
            <w:r>
              <w:rPr>
                <w:lang w:eastAsia="ru-RU"/>
              </w:rPr>
              <w:t xml:space="preserve"> 20</w:t>
            </w:r>
            <w:proofErr w:type="spellStart"/>
            <w:r>
              <w:rPr>
                <w:lang w:val="en-US" w:eastAsia="ru-RU"/>
              </w:rPr>
              <w:t>20</w:t>
            </w:r>
            <w:proofErr w:type="spellEnd"/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года</w:t>
            </w:r>
          </w:p>
        </w:tc>
      </w:tr>
      <w:tr w:rsidR="00A03EEA" w:rsidRPr="00E730C8" w:rsidTr="00E40FAC">
        <w:trPr>
          <w:jc w:val="center"/>
        </w:trPr>
        <w:tc>
          <w:tcPr>
            <w:tcW w:w="239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5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03EEA" w:rsidRPr="00E730C8" w:rsidTr="00E40FAC">
        <w:trPr>
          <w:jc w:val="center"/>
        </w:trPr>
        <w:tc>
          <w:tcPr>
            <w:tcW w:w="2393" w:type="dxa"/>
          </w:tcPr>
          <w:p w:rsidR="00A03EEA" w:rsidRPr="00E730C8" w:rsidRDefault="00A03EEA" w:rsidP="000555BE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 xml:space="preserve">Постановление администрации Покровского района № </w:t>
            </w:r>
            <w:r w:rsidR="000555BE">
              <w:rPr>
                <w:sz w:val="22"/>
                <w:szCs w:val="22"/>
              </w:rPr>
              <w:t>916 от 29 декабря 2020</w:t>
            </w:r>
            <w:r w:rsidRPr="00E730C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1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 xml:space="preserve">«Комплексные меры противодействия злоупотреблению наркотиками </w:t>
            </w:r>
            <w:r w:rsidR="000555BE">
              <w:rPr>
                <w:sz w:val="22"/>
                <w:szCs w:val="22"/>
              </w:rPr>
              <w:t>и их незаконному обороту на 2021-2025</w:t>
            </w:r>
            <w:r w:rsidRPr="00E730C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323" w:type="dxa"/>
          </w:tcPr>
          <w:p w:rsidR="00A03EEA" w:rsidRPr="00E730C8" w:rsidRDefault="000555BE" w:rsidP="00E40F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2021-2025</w:t>
            </w:r>
            <w:r w:rsidR="00A03EEA" w:rsidRPr="00E730C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48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28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75" w:type="dxa"/>
          </w:tcPr>
          <w:p w:rsidR="00A03EEA" w:rsidRPr="00E730C8" w:rsidRDefault="00A03EEA" w:rsidP="00E40FAC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A03EEA" w:rsidRPr="00A03EEA" w:rsidRDefault="00A03EEA" w:rsidP="00E40FAC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A03EEA" w:rsidRDefault="00A03EEA" w:rsidP="00A03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EA" w:rsidRPr="004337B2" w:rsidRDefault="00A03EEA" w:rsidP="00A03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555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Покровского района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</w:t>
      </w:r>
      <w:r>
        <w:rPr>
          <w:sz w:val="28"/>
          <w:szCs w:val="28"/>
        </w:rPr>
        <w:t>алась</w:t>
      </w:r>
      <w:r w:rsidRPr="004337B2">
        <w:rPr>
          <w:sz w:val="28"/>
          <w:szCs w:val="28"/>
        </w:rPr>
        <w:t xml:space="preserve">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  <w:r w:rsidRPr="00A03EE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проводятся ежеквартально.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12A0">
        <w:rPr>
          <w:sz w:val="28"/>
          <w:szCs w:val="28"/>
        </w:rPr>
        <w:t xml:space="preserve">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в общеобразовательных организациях Покровского района </w:t>
      </w:r>
      <w:r>
        <w:rPr>
          <w:sz w:val="28"/>
          <w:szCs w:val="28"/>
        </w:rPr>
        <w:t>проводились первый</w:t>
      </w:r>
      <w:r w:rsidRPr="00011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второй </w:t>
      </w:r>
      <w:r w:rsidRPr="000112A0">
        <w:rPr>
          <w:sz w:val="28"/>
          <w:szCs w:val="28"/>
        </w:rPr>
        <w:t>этап Всероссийской акции «Сообщи, где торгуют смертью!», включающий проведение классных часов, конкурса рисунков «Мы против наркотиков», выставки книг «Время выбирать жизнь»</w:t>
      </w:r>
      <w:r>
        <w:rPr>
          <w:sz w:val="28"/>
          <w:szCs w:val="28"/>
        </w:rPr>
        <w:t>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lastRenderedPageBreak/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осуществляются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A03EEA" w:rsidRPr="00D77CB8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В газете «Сельская правда»</w:t>
      </w:r>
      <w:r>
        <w:rPr>
          <w:sz w:val="28"/>
          <w:szCs w:val="28"/>
        </w:rPr>
        <w:t>, на официальном сайте администрации района</w:t>
      </w:r>
      <w:r w:rsidRPr="00D77CB8">
        <w:rPr>
          <w:sz w:val="28"/>
          <w:szCs w:val="28"/>
        </w:rPr>
        <w:t xml:space="preserve"> и на информационных стендах </w:t>
      </w:r>
      <w:r>
        <w:rPr>
          <w:sz w:val="28"/>
          <w:szCs w:val="28"/>
        </w:rPr>
        <w:t>публикуется</w:t>
      </w:r>
      <w:r w:rsidRPr="00D77CB8">
        <w:rPr>
          <w:sz w:val="28"/>
          <w:szCs w:val="28"/>
        </w:rPr>
        <w:t xml:space="preserve">  информация  о номерах телефонов доверия, электронных адресах 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</w:t>
      </w:r>
      <w:r>
        <w:rPr>
          <w:color w:val="000000"/>
          <w:sz w:val="28"/>
          <w:szCs w:val="28"/>
        </w:rPr>
        <w:t xml:space="preserve">, а также статьи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тематики.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(раздел официальная информация)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7061E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в разделе «НЕТ НАРКОТИКАМ» государственной специализированной информационной системе «Портал Орловской области – публично информационный центр».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. Учителями школ и техникума проводились классные часы «Школа – территория ЗОЖ», «Эпидемия безумия», круглые столы «Умей владеть собой», «Правда о наркотиках».</w:t>
      </w:r>
    </w:p>
    <w:p w:rsidR="00A03EEA" w:rsidRPr="001D4215" w:rsidRDefault="003F0412" w:rsidP="00A03EE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F0412">
        <w:rPr>
          <w:sz w:val="28"/>
          <w:szCs w:val="28"/>
        </w:rPr>
        <w:t>Антинаркотической</w:t>
      </w:r>
      <w:proofErr w:type="spellEnd"/>
      <w:r w:rsidRPr="003F0412">
        <w:rPr>
          <w:sz w:val="28"/>
          <w:szCs w:val="28"/>
        </w:rPr>
        <w:t xml:space="preserve"> комиссией было организован</w:t>
      </w:r>
      <w:r w:rsidR="000555BE">
        <w:rPr>
          <w:sz w:val="28"/>
          <w:szCs w:val="28"/>
        </w:rPr>
        <w:t>ы мероприятия в техникуме и школах района, такие как беседы, показ видеороликов о вреде употребления вредных привычек.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sz w:val="28"/>
          <w:szCs w:val="28"/>
        </w:rPr>
        <w:t>В целях раннего выявления обучающихся образовательных организаций Покровского района, допускающих немедицинское употребление наркотических средств и психотропных веществ, проведено социально-педагогическое тестирование среди учащихся 7-10 классов общеобразовательных организаций Покровского района с использованием Единого банка для соотве</w:t>
      </w:r>
      <w:r w:rsidR="003F0412">
        <w:rPr>
          <w:sz w:val="28"/>
          <w:szCs w:val="28"/>
        </w:rPr>
        <w:t>тствующих категорий обучающихся</w:t>
      </w:r>
      <w:r w:rsidR="000555BE">
        <w:rPr>
          <w:sz w:val="28"/>
          <w:szCs w:val="28"/>
        </w:rPr>
        <w:t>, которое проводилось в 2 этапа</w:t>
      </w:r>
      <w:r w:rsidR="003F0412">
        <w:rPr>
          <w:sz w:val="28"/>
          <w:szCs w:val="28"/>
        </w:rPr>
        <w:t>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Представителями ОМВД РФ по Покровскому району, КДН и ЗП, опеки и попечительства осуществлялись проверки мест массового досуга молодежи в целях выявления фактов употребления и сбыта наркотиков.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1D4215">
        <w:rPr>
          <w:sz w:val="28"/>
          <w:szCs w:val="28"/>
        </w:rPr>
        <w:t>наркопотребления</w:t>
      </w:r>
      <w:proofErr w:type="spellEnd"/>
      <w:r w:rsidRPr="001D4215">
        <w:rPr>
          <w:sz w:val="28"/>
          <w:szCs w:val="28"/>
        </w:rPr>
        <w:t>, алгоритма поведения в ситуациях, когда ребёнок попробовал наркотики.</w:t>
      </w:r>
    </w:p>
    <w:p w:rsidR="00A03EEA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В сельских библиотеках проведены мероприятия и беседы с населением на </w:t>
      </w:r>
      <w:proofErr w:type="spellStart"/>
      <w:r w:rsidRPr="001D4215">
        <w:rPr>
          <w:sz w:val="28"/>
          <w:szCs w:val="28"/>
        </w:rPr>
        <w:t>антинаркотическую</w:t>
      </w:r>
      <w:proofErr w:type="spellEnd"/>
      <w:r w:rsidRPr="001D4215">
        <w:rPr>
          <w:sz w:val="28"/>
          <w:szCs w:val="28"/>
        </w:rPr>
        <w:t xml:space="preserve"> тематику.</w:t>
      </w:r>
    </w:p>
    <w:p w:rsidR="00A03EEA" w:rsidRPr="001D4215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color w:val="000000"/>
          <w:sz w:val="28"/>
          <w:szCs w:val="28"/>
          <w:shd w:val="clear" w:color="auto" w:fill="FFFFFF"/>
        </w:rPr>
        <w:lastRenderedPageBreak/>
        <w:t xml:space="preserve">Секретарь 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 комиссии совместно с секретарем комиссии по делам несовершеннолетних принимает  участие в родительских собраниях в школах района, где родителям разъясняется законодательство, демонстрируются наглядные пособия, показывающие вред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наркопотребления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. В ходе диалога, как положительный момент, до родителей учащихся доведена необходимость и возможность самостоятельного выявления возможных фактов потребления их детьми наркотических средств и психотропных веществ. </w:t>
      </w:r>
    </w:p>
    <w:p w:rsidR="00A03EEA" w:rsidRPr="001D4215" w:rsidRDefault="00A03EEA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color w:val="000000"/>
          <w:sz w:val="28"/>
          <w:szCs w:val="28"/>
          <w:shd w:val="clear" w:color="auto" w:fill="FFFFFF"/>
        </w:rPr>
        <w:t xml:space="preserve">Организуются рейды по предупреждению пребывания детей в общественных и иных местах, где их нахождение не допускается: рейды в семьи группы социального риска и места концентрации несовершеннолетних. </w:t>
      </w:r>
    </w:p>
    <w:p w:rsidR="00A03EEA" w:rsidRPr="003F0412" w:rsidRDefault="000555BE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5"/>
          <w:b w:val="0"/>
          <w:bCs w:val="0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>В начале 2021</w:t>
      </w:r>
      <w:r w:rsidR="00A03EEA" w:rsidRPr="000112A0">
        <w:rPr>
          <w:sz w:val="28"/>
          <w:szCs w:val="28"/>
        </w:rPr>
        <w:t xml:space="preserve"> года проведён </w:t>
      </w:r>
      <w:r w:rsidR="00A03EEA" w:rsidRPr="003F0412">
        <w:rPr>
          <w:rStyle w:val="5"/>
          <w:rFonts w:eastAsia="Calibri"/>
          <w:b w:val="0"/>
          <w:sz w:val="28"/>
          <w:szCs w:val="28"/>
        </w:rPr>
        <w:t xml:space="preserve">районный этап Всероссийского конкурса социальной рекламы </w:t>
      </w:r>
      <w:proofErr w:type="spellStart"/>
      <w:r w:rsidR="00A03EEA" w:rsidRPr="003F0412">
        <w:rPr>
          <w:rStyle w:val="5"/>
          <w:rFonts w:eastAsia="Calibri"/>
          <w:b w:val="0"/>
          <w:sz w:val="28"/>
          <w:szCs w:val="28"/>
        </w:rPr>
        <w:t>антинаркотической</w:t>
      </w:r>
      <w:proofErr w:type="spellEnd"/>
      <w:r w:rsidR="00A03EEA" w:rsidRPr="003F0412">
        <w:rPr>
          <w:rStyle w:val="5"/>
          <w:rFonts w:eastAsia="Calibri"/>
          <w:b w:val="0"/>
          <w:sz w:val="28"/>
          <w:szCs w:val="28"/>
        </w:rPr>
        <w:t xml:space="preserve"> направленности и пропаганды здорового образа жизни «Спасем жизнь вместе», в котором приняло участие четыре образовательных учреждения. На конкурс были представлены информационные буклеты и видеоролики.</w:t>
      </w:r>
    </w:p>
    <w:p w:rsidR="003F0412" w:rsidRPr="003F0412" w:rsidRDefault="000555BE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5"/>
          <w:b w:val="0"/>
          <w:bCs w:val="0"/>
          <w:color w:val="auto"/>
          <w:spacing w:val="0"/>
          <w:sz w:val="28"/>
          <w:szCs w:val="28"/>
        </w:rPr>
      </w:pPr>
      <w:r>
        <w:rPr>
          <w:rStyle w:val="5"/>
          <w:rFonts w:eastAsia="Calibri"/>
          <w:b w:val="0"/>
          <w:sz w:val="28"/>
          <w:szCs w:val="28"/>
        </w:rPr>
        <w:t xml:space="preserve">Еженедельно </w:t>
      </w:r>
      <w:r w:rsidR="003F0412">
        <w:rPr>
          <w:rStyle w:val="5"/>
          <w:rFonts w:eastAsia="Calibri"/>
          <w:b w:val="0"/>
          <w:sz w:val="28"/>
          <w:szCs w:val="28"/>
        </w:rPr>
        <w:t xml:space="preserve"> в социальной сети </w:t>
      </w:r>
      <w:proofErr w:type="spellStart"/>
      <w:r w:rsidR="003F0412">
        <w:rPr>
          <w:rStyle w:val="5"/>
          <w:rFonts w:eastAsia="Calibri"/>
          <w:b w:val="0"/>
          <w:sz w:val="28"/>
          <w:szCs w:val="28"/>
        </w:rPr>
        <w:t>ВКонтакте</w:t>
      </w:r>
      <w:proofErr w:type="spellEnd"/>
      <w:r w:rsidR="003F0412">
        <w:rPr>
          <w:rStyle w:val="5"/>
          <w:rFonts w:eastAsia="Calibri"/>
          <w:b w:val="0"/>
          <w:sz w:val="28"/>
          <w:szCs w:val="28"/>
        </w:rPr>
        <w:t xml:space="preserve"> (администрация Покровского района) публикуются статьи о пагубном влиянии вредных привычек.</w:t>
      </w:r>
    </w:p>
    <w:p w:rsidR="003F0412" w:rsidRPr="001D4215" w:rsidRDefault="003F0412" w:rsidP="00A03E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5"/>
          <w:rFonts w:eastAsia="Calibri"/>
          <w:b w:val="0"/>
          <w:sz w:val="28"/>
          <w:szCs w:val="28"/>
        </w:rPr>
        <w:t xml:space="preserve">Ежемесячно секретарь </w:t>
      </w:r>
      <w:proofErr w:type="spellStart"/>
      <w:r>
        <w:rPr>
          <w:rStyle w:val="5"/>
          <w:rFonts w:eastAsia="Calibri"/>
          <w:b w:val="0"/>
          <w:sz w:val="28"/>
          <w:szCs w:val="28"/>
        </w:rPr>
        <w:t>антинаркотической</w:t>
      </w:r>
      <w:proofErr w:type="spellEnd"/>
      <w:r>
        <w:rPr>
          <w:rStyle w:val="5"/>
          <w:rFonts w:eastAsia="Calibri"/>
          <w:b w:val="0"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совместно с КДН и ЗП, опекой выезжала в социальный патруль по семьям СОП с целью проведения бесед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тематики, вручение буклетов.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Обучающихся,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A03EEA" w:rsidRPr="001B2A6D" w:rsidRDefault="00A03EEA" w:rsidP="00A0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одурманивающих средств не выявлено.</w:t>
      </w:r>
    </w:p>
    <w:p w:rsidR="00A03EEA" w:rsidRPr="007F0A1C" w:rsidRDefault="00A03EEA" w:rsidP="00A03EEA">
      <w:pPr>
        <w:jc w:val="both"/>
      </w:pPr>
      <w:r w:rsidRPr="001B2A6D">
        <w:rPr>
          <w:rFonts w:ascii="Times New Roman" w:hAnsi="Times New Roman" w:cs="Times New Roman"/>
          <w:sz w:val="28"/>
          <w:szCs w:val="28"/>
        </w:rPr>
        <w:t xml:space="preserve">       Популяризация здорового образа жизни и формирование стойкого негативного отношения</w:t>
      </w:r>
      <w:r w:rsidRPr="004337B2">
        <w:rPr>
          <w:rFonts w:ascii="Times New Roman" w:hAnsi="Times New Roman" w:cs="Times New Roman"/>
          <w:sz w:val="28"/>
          <w:szCs w:val="28"/>
        </w:rPr>
        <w:t xml:space="preserve"> к пагубным привычкам имеет важное значение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 xml:space="preserve">Работа по профилактике наркомании и пропаганде здорового образа жизни проводится в тесном  взаимодействии с </w:t>
      </w:r>
      <w:r w:rsidRPr="004337B2">
        <w:rPr>
          <w:rFonts w:ascii="Times New Roman" w:hAnsi="Times New Roman" w:cs="Times New Roman"/>
          <w:sz w:val="28"/>
          <w:szCs w:val="28"/>
        </w:rPr>
        <w:lastRenderedPageBreak/>
        <w:t>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52A3F" w:rsidRDefault="00F52A3F"/>
    <w:sectPr w:rsidR="00F52A3F" w:rsidSect="00F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41C"/>
    <w:multiLevelType w:val="hybridMultilevel"/>
    <w:tmpl w:val="0F0CB9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EEA"/>
    <w:rsid w:val="000555BE"/>
    <w:rsid w:val="000E4E76"/>
    <w:rsid w:val="003F0412"/>
    <w:rsid w:val="006931F8"/>
    <w:rsid w:val="00A03EEA"/>
    <w:rsid w:val="00F52A3F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03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A03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Татьяна Дмитриевна</cp:lastModifiedBy>
  <cp:revision>2</cp:revision>
  <dcterms:created xsi:type="dcterms:W3CDTF">2022-01-28T10:28:00Z</dcterms:created>
  <dcterms:modified xsi:type="dcterms:W3CDTF">2022-01-28T10:28:00Z</dcterms:modified>
</cp:coreProperties>
</file>